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E" w:rsidRPr="009361F6" w:rsidRDefault="0048534E" w:rsidP="0048534E">
      <w:pPr>
        <w:pStyle w:val="a4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Муниципальное казенное общеобразовательное учреждение </w:t>
      </w:r>
    </w:p>
    <w:p w:rsidR="0048534E" w:rsidRPr="009361F6" w:rsidRDefault="0048534E" w:rsidP="0048534E">
      <w:pPr>
        <w:pStyle w:val="a4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>«Средняя общеобразовательная школа №2 с</w:t>
      </w:r>
      <w:proofErr w:type="gramStart"/>
      <w:r w:rsidRPr="009361F6">
        <w:rPr>
          <w:rFonts w:ascii="Times New Roman" w:hAnsi="Times New Roman"/>
          <w:b/>
          <w:szCs w:val="24"/>
        </w:rPr>
        <w:t>.К</w:t>
      </w:r>
      <w:proofErr w:type="gramEnd"/>
      <w:r w:rsidRPr="009361F6">
        <w:rPr>
          <w:rFonts w:ascii="Times New Roman" w:hAnsi="Times New Roman"/>
          <w:b/>
          <w:szCs w:val="24"/>
        </w:rPr>
        <w:t xml:space="preserve">арагач» </w:t>
      </w:r>
    </w:p>
    <w:p w:rsidR="0048534E" w:rsidRPr="009361F6" w:rsidRDefault="0048534E" w:rsidP="0048534E">
      <w:pPr>
        <w:pStyle w:val="a4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>Прохладненского муниципального района КБР</w:t>
      </w:r>
    </w:p>
    <w:p w:rsidR="0048534E" w:rsidRPr="009361F6" w:rsidRDefault="00E911DA" w:rsidP="004853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132715</wp:posOffset>
            </wp:positionV>
            <wp:extent cx="1965325" cy="1935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34E" w:rsidRPr="009361F6">
        <w:t>__________________________________________________________________________________</w:t>
      </w:r>
    </w:p>
    <w:p w:rsidR="0048534E" w:rsidRPr="009361F6" w:rsidRDefault="0048534E" w:rsidP="0048534E">
      <w:pPr>
        <w:rPr>
          <w:b/>
          <w:color w:val="262626"/>
        </w:rPr>
      </w:pPr>
    </w:p>
    <w:p w:rsidR="0048534E" w:rsidRPr="009361F6" w:rsidRDefault="0048534E" w:rsidP="0048534E">
      <w:r w:rsidRPr="009361F6">
        <w:t>Рассмотрено                                                                                                                     Утверждено</w:t>
      </w:r>
    </w:p>
    <w:p w:rsidR="0048534E" w:rsidRPr="009361F6" w:rsidRDefault="0048534E" w:rsidP="0048534E">
      <w:r w:rsidRPr="009361F6">
        <w:t>На заседании Управляющего совета                               приказом МКОУ «СОШ №2 с. Карагач»</w:t>
      </w:r>
    </w:p>
    <w:p w:rsidR="0048534E" w:rsidRPr="009361F6" w:rsidRDefault="0048534E" w:rsidP="0048534E">
      <w:r w:rsidRPr="009361F6">
        <w:t>От   21.08.2013         № 1                                                                              от 13.09.2013 г. №122/1</w:t>
      </w:r>
    </w:p>
    <w:p w:rsidR="0048534E" w:rsidRPr="009361F6" w:rsidRDefault="0048534E" w:rsidP="0048534E"/>
    <w:p w:rsidR="0048534E" w:rsidRPr="009361F6" w:rsidRDefault="0048534E" w:rsidP="0048534E"/>
    <w:p w:rsidR="0048534E" w:rsidRPr="009361F6" w:rsidRDefault="0048534E" w:rsidP="0048534E">
      <w:pPr>
        <w:pStyle w:val="a3"/>
        <w:spacing w:after="240" w:afterAutospacing="0"/>
        <w:jc w:val="center"/>
        <w:rPr>
          <w:b/>
          <w:bCs/>
        </w:rPr>
      </w:pPr>
      <w:r w:rsidRPr="009361F6">
        <w:rPr>
          <w:b/>
          <w:bCs/>
        </w:rPr>
        <w:t xml:space="preserve">Положение </w:t>
      </w:r>
      <w:r w:rsidRPr="009361F6">
        <w:rPr>
          <w:b/>
          <w:bCs/>
        </w:rPr>
        <w:br/>
        <w:t xml:space="preserve">о диагностике качества дошкольного образования и воспитания в структурном подразделении дошкольного образования  МКОУ </w:t>
      </w:r>
      <w:r w:rsidRPr="009361F6">
        <w:t xml:space="preserve">« </w:t>
      </w:r>
      <w:r w:rsidRPr="009361F6">
        <w:rPr>
          <w:b/>
          <w:bCs/>
        </w:rPr>
        <w:t>СОШ №2 с. Карагач»</w:t>
      </w:r>
    </w:p>
    <w:p w:rsidR="0048534E" w:rsidRPr="009361F6" w:rsidRDefault="0048534E" w:rsidP="0048534E">
      <w:pPr>
        <w:pStyle w:val="a4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Общие положения </w:t>
      </w:r>
    </w:p>
    <w:p w:rsidR="0048534E" w:rsidRPr="009361F6" w:rsidRDefault="0048534E" w:rsidP="0048534E">
      <w:pPr>
        <w:pStyle w:val="a4"/>
        <w:ind w:left="473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1.1 </w:t>
      </w:r>
      <w:r w:rsidRPr="009361F6">
        <w:rPr>
          <w:rFonts w:ascii="Times New Roman" w:hAnsi="Times New Roman"/>
          <w:szCs w:val="24"/>
        </w:rPr>
        <w:t xml:space="preserve">Положение </w:t>
      </w:r>
      <w:r w:rsidRPr="009361F6">
        <w:rPr>
          <w:rFonts w:ascii="Times New Roman" w:hAnsi="Times New Roman"/>
          <w:b/>
          <w:bCs/>
          <w:szCs w:val="24"/>
        </w:rPr>
        <w:t xml:space="preserve">о </w:t>
      </w:r>
      <w:r w:rsidRPr="009361F6">
        <w:rPr>
          <w:rFonts w:ascii="Times New Roman" w:hAnsi="Times New Roman"/>
          <w:bCs/>
          <w:szCs w:val="24"/>
        </w:rPr>
        <w:t xml:space="preserve">диагностике качества дошкольного образования и воспитания в структурном подразделении дошкольного образования  МКОУ </w:t>
      </w:r>
      <w:r w:rsidRPr="009361F6">
        <w:rPr>
          <w:rFonts w:ascii="Times New Roman" w:hAnsi="Times New Roman"/>
          <w:szCs w:val="24"/>
        </w:rPr>
        <w:t xml:space="preserve">« </w:t>
      </w:r>
      <w:r w:rsidRPr="009361F6">
        <w:rPr>
          <w:rFonts w:ascii="Times New Roman" w:hAnsi="Times New Roman"/>
          <w:bCs/>
          <w:szCs w:val="24"/>
        </w:rPr>
        <w:t>СОШ №2 с. Карагач</w:t>
      </w:r>
      <w:proofErr w:type="gramStart"/>
      <w:r w:rsidRPr="009361F6">
        <w:rPr>
          <w:rFonts w:ascii="Times New Roman" w:hAnsi="Times New Roman"/>
          <w:bCs/>
          <w:szCs w:val="24"/>
        </w:rPr>
        <w:t>»р</w:t>
      </w:r>
      <w:proofErr w:type="gramEnd"/>
      <w:r w:rsidRPr="009361F6">
        <w:rPr>
          <w:rFonts w:ascii="Times New Roman" w:hAnsi="Times New Roman"/>
          <w:bCs/>
          <w:szCs w:val="24"/>
        </w:rPr>
        <w:t xml:space="preserve">азработано в соответствии с Конституцией </w:t>
      </w:r>
      <w:proofErr w:type="spellStart"/>
      <w:r w:rsidRPr="009361F6">
        <w:rPr>
          <w:rFonts w:ascii="Times New Roman" w:hAnsi="Times New Roman"/>
          <w:bCs/>
          <w:szCs w:val="24"/>
        </w:rPr>
        <w:t>РФ,Законом</w:t>
      </w:r>
      <w:proofErr w:type="spellEnd"/>
      <w:r w:rsidRPr="009361F6">
        <w:rPr>
          <w:rFonts w:ascii="Times New Roman" w:hAnsi="Times New Roman"/>
          <w:bCs/>
          <w:szCs w:val="24"/>
        </w:rPr>
        <w:t xml:space="preserve"> об </w:t>
      </w:r>
      <w:proofErr w:type="spellStart"/>
      <w:r w:rsidRPr="009361F6">
        <w:rPr>
          <w:rFonts w:ascii="Times New Roman" w:hAnsi="Times New Roman"/>
          <w:bCs/>
          <w:szCs w:val="24"/>
        </w:rPr>
        <w:t>образовании,письмом</w:t>
      </w:r>
      <w:proofErr w:type="spellEnd"/>
      <w:r w:rsidRPr="009361F6">
        <w:rPr>
          <w:rFonts w:ascii="Times New Roman" w:hAnsi="Times New Roman"/>
          <w:bCs/>
          <w:szCs w:val="24"/>
        </w:rPr>
        <w:t xml:space="preserve"> Министерства образования и науки РФ от 22.07.1997г./ №990/14-15 «О подготовке детей к школе»,письмом Министерства образования и науки РФ от 25 марта 1994г.</w:t>
      </w:r>
    </w:p>
    <w:p w:rsidR="0048534E" w:rsidRPr="009361F6" w:rsidRDefault="0048534E" w:rsidP="0048534E">
      <w:pPr>
        <w:pStyle w:val="a4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    1.2.</w:t>
      </w:r>
      <w:r w:rsidRPr="009361F6">
        <w:rPr>
          <w:rFonts w:ascii="Times New Roman" w:hAnsi="Times New Roman"/>
          <w:szCs w:val="24"/>
        </w:rPr>
        <w:t xml:space="preserve">Одним из ведущих направлений совершенствования системы дошкольного образования и воспитания на современном этапе является подготовка ребёнка к следующему образовательному этапу, это задача преемственности между дошкольным и школьным образованием. Содержанием образования для дошкольников в настоящее время должна стать амплификация развития, то есть максимально полное проживание и расширение возможностей самого дошкольного детства. </w:t>
      </w:r>
      <w:r w:rsidRPr="009361F6">
        <w:rPr>
          <w:rFonts w:ascii="Times New Roman" w:hAnsi="Times New Roman"/>
          <w:szCs w:val="24"/>
        </w:rPr>
        <w:br/>
      </w:r>
      <w:r w:rsidRPr="009361F6">
        <w:rPr>
          <w:rFonts w:ascii="Times New Roman" w:hAnsi="Times New Roman"/>
          <w:b/>
          <w:szCs w:val="24"/>
        </w:rPr>
        <w:t>1.3.</w:t>
      </w:r>
      <w:r w:rsidRPr="009361F6">
        <w:rPr>
          <w:rFonts w:ascii="Times New Roman" w:hAnsi="Times New Roman"/>
          <w:szCs w:val="24"/>
        </w:rPr>
        <w:t xml:space="preserve">При выборе критериев результативности дошкольного образования необходимо ориентироваться именно на достижения детей в развитии способностей, для которых дошкольное детство является </w:t>
      </w:r>
      <w:proofErr w:type="spellStart"/>
      <w:r w:rsidRPr="009361F6">
        <w:rPr>
          <w:rFonts w:ascii="Times New Roman" w:hAnsi="Times New Roman"/>
          <w:szCs w:val="24"/>
        </w:rPr>
        <w:t>сензитивным</w:t>
      </w:r>
      <w:proofErr w:type="spellEnd"/>
      <w:r w:rsidRPr="009361F6">
        <w:rPr>
          <w:rFonts w:ascii="Times New Roman" w:hAnsi="Times New Roman"/>
          <w:szCs w:val="24"/>
        </w:rPr>
        <w:t xml:space="preserve"> периодом. В общих чертах эти критерии могут быть заданы таким образом: развитие познавательной активности, мышления, коммуникативных способностей, символических способностей (воображения и</w:t>
      </w:r>
      <w:r w:rsidRPr="009361F6">
        <w:rPr>
          <w:rFonts w:ascii="Times New Roman" w:hAnsi="Times New Roman"/>
          <w:i/>
          <w:iCs/>
          <w:szCs w:val="24"/>
        </w:rPr>
        <w:t xml:space="preserve"> </w:t>
      </w:r>
      <w:r w:rsidRPr="009361F6">
        <w:rPr>
          <w:rFonts w:ascii="Times New Roman" w:hAnsi="Times New Roman"/>
          <w:szCs w:val="24"/>
        </w:rPr>
        <w:t xml:space="preserve">игры). </w:t>
      </w:r>
      <w:r w:rsidRPr="009361F6">
        <w:rPr>
          <w:rFonts w:ascii="Times New Roman" w:hAnsi="Times New Roman"/>
          <w:szCs w:val="24"/>
        </w:rPr>
        <w:br/>
      </w:r>
      <w:proofErr w:type="gramStart"/>
      <w:r w:rsidRPr="009361F6">
        <w:rPr>
          <w:rFonts w:ascii="Times New Roman" w:hAnsi="Times New Roman"/>
          <w:szCs w:val="24"/>
        </w:rPr>
        <w:t xml:space="preserve">В контексте современных представлений о цели образования как развитии компетентностей ребенка (т.е. его готовности к решению новых задач и действию в ситуации неопределённости) именно данные характеристики являются одновременно актуальными для дошкольников и подготавливающими к включению в новую школьную жизнь к включению в новую — школьную - жизнь. </w:t>
      </w:r>
      <w:r w:rsidRPr="009361F6">
        <w:rPr>
          <w:rFonts w:ascii="Times New Roman" w:hAnsi="Times New Roman"/>
          <w:szCs w:val="24"/>
        </w:rPr>
        <w:br/>
      </w:r>
      <w:r w:rsidRPr="009361F6">
        <w:rPr>
          <w:rFonts w:ascii="Times New Roman" w:hAnsi="Times New Roman"/>
          <w:b/>
          <w:szCs w:val="24"/>
        </w:rPr>
        <w:t xml:space="preserve">  1.4</w:t>
      </w:r>
      <w:r w:rsidRPr="009361F6">
        <w:rPr>
          <w:rFonts w:ascii="Times New Roman" w:hAnsi="Times New Roman"/>
          <w:szCs w:val="24"/>
        </w:rPr>
        <w:t>.Кроме этого показателями благополучия ребёнка являются его эмоциональное состояние, отражающееся в уровне тревожности</w:t>
      </w:r>
      <w:proofErr w:type="gramEnd"/>
      <w:r w:rsidRPr="009361F6">
        <w:rPr>
          <w:rFonts w:ascii="Times New Roman" w:hAnsi="Times New Roman"/>
          <w:szCs w:val="24"/>
        </w:rPr>
        <w:t xml:space="preserve">  и инициативности, а также физическое здоровье. </w:t>
      </w:r>
      <w:r w:rsidRPr="009361F6">
        <w:rPr>
          <w:rFonts w:ascii="Times New Roman" w:hAnsi="Times New Roman"/>
          <w:szCs w:val="24"/>
        </w:rPr>
        <w:br/>
        <w:t xml:space="preserve">Исходя из этого, для эффективного  </w:t>
      </w:r>
      <w:proofErr w:type="gramStart"/>
      <w:r w:rsidRPr="009361F6">
        <w:rPr>
          <w:rFonts w:ascii="Times New Roman" w:hAnsi="Times New Roman"/>
          <w:szCs w:val="24"/>
        </w:rPr>
        <w:t>контроля за</w:t>
      </w:r>
      <w:proofErr w:type="gramEnd"/>
      <w:r w:rsidRPr="009361F6">
        <w:rPr>
          <w:rFonts w:ascii="Times New Roman" w:hAnsi="Times New Roman"/>
          <w:szCs w:val="24"/>
        </w:rPr>
        <w:t xml:space="preserve"> качеством дошкольного образования и воспитания требуется решить следующие задачи: </w:t>
      </w:r>
      <w:r w:rsidRPr="009361F6">
        <w:rPr>
          <w:rFonts w:ascii="Times New Roman" w:hAnsi="Times New Roman"/>
          <w:szCs w:val="24"/>
        </w:rPr>
        <w:br/>
        <w:t xml:space="preserve">- сформировать эталон качества дошкольного образования и воспитания с учетом </w:t>
      </w:r>
      <w:r w:rsidRPr="009361F6">
        <w:rPr>
          <w:rFonts w:ascii="Times New Roman" w:hAnsi="Times New Roman"/>
          <w:szCs w:val="24"/>
        </w:rPr>
        <w:br/>
      </w:r>
      <w:proofErr w:type="spellStart"/>
      <w:r w:rsidRPr="009361F6">
        <w:rPr>
          <w:rFonts w:ascii="Times New Roman" w:hAnsi="Times New Roman"/>
          <w:szCs w:val="24"/>
        </w:rPr>
        <w:t>компетентностного</w:t>
      </w:r>
      <w:proofErr w:type="spellEnd"/>
      <w:r w:rsidRPr="009361F6">
        <w:rPr>
          <w:rFonts w:ascii="Times New Roman" w:hAnsi="Times New Roman"/>
          <w:szCs w:val="24"/>
        </w:rPr>
        <w:t xml:space="preserve"> подхода: </w:t>
      </w:r>
      <w:r w:rsidRPr="009361F6">
        <w:rPr>
          <w:rFonts w:ascii="Times New Roman" w:hAnsi="Times New Roman"/>
          <w:szCs w:val="24"/>
        </w:rPr>
        <w:br/>
        <w:t xml:space="preserve">- выработать основные критерии качества образования; </w:t>
      </w:r>
      <w:r w:rsidRPr="009361F6">
        <w:rPr>
          <w:rFonts w:ascii="Times New Roman" w:hAnsi="Times New Roman"/>
          <w:szCs w:val="24"/>
        </w:rPr>
        <w:br/>
        <w:t>- разработать методологические основы диагностики  качества дошкольного образования и</w:t>
      </w:r>
      <w:r w:rsidRPr="009361F6">
        <w:rPr>
          <w:rFonts w:ascii="Times New Roman" w:hAnsi="Times New Roman"/>
          <w:szCs w:val="24"/>
        </w:rPr>
        <w:br/>
        <w:t xml:space="preserve">воспитания. </w:t>
      </w:r>
    </w:p>
    <w:p w:rsidR="0048534E" w:rsidRPr="009361F6" w:rsidRDefault="0048534E" w:rsidP="0048534E">
      <w:pPr>
        <w:pStyle w:val="a4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szCs w:val="24"/>
        </w:rPr>
        <w:br/>
      </w:r>
      <w:r w:rsidRPr="009361F6">
        <w:rPr>
          <w:rFonts w:ascii="Times New Roman" w:hAnsi="Times New Roman"/>
          <w:b/>
          <w:szCs w:val="24"/>
        </w:rPr>
        <w:t>2. Цель и задачи диагностики</w:t>
      </w:r>
      <w:r w:rsidRPr="009361F6">
        <w:rPr>
          <w:rFonts w:ascii="Times New Roman" w:hAnsi="Times New Roman"/>
          <w:szCs w:val="24"/>
        </w:rPr>
        <w:t xml:space="preserve"> </w:t>
      </w:r>
      <w:r w:rsidRPr="009361F6">
        <w:rPr>
          <w:rFonts w:ascii="Times New Roman" w:hAnsi="Times New Roman"/>
          <w:szCs w:val="24"/>
        </w:rPr>
        <w:br/>
      </w:r>
      <w:r w:rsidRPr="009361F6">
        <w:rPr>
          <w:rFonts w:ascii="Times New Roman" w:hAnsi="Times New Roman"/>
          <w:b/>
          <w:szCs w:val="24"/>
        </w:rPr>
        <w:t>2.1</w:t>
      </w:r>
      <w:r w:rsidRPr="009361F6">
        <w:rPr>
          <w:rFonts w:ascii="Times New Roman" w:hAnsi="Times New Roman"/>
          <w:szCs w:val="24"/>
        </w:rPr>
        <w:t xml:space="preserve">. Целью диагностики является контроль качества образовательных услуг, их соответствия современным требованиям образования детей дошкольного возраста. </w:t>
      </w:r>
      <w:r w:rsidRPr="009361F6">
        <w:rPr>
          <w:rFonts w:ascii="Times New Roman" w:hAnsi="Times New Roman"/>
          <w:szCs w:val="24"/>
        </w:rPr>
        <w:br/>
        <w:t xml:space="preserve"> </w:t>
      </w:r>
      <w:r w:rsidRPr="009361F6">
        <w:rPr>
          <w:rFonts w:ascii="Times New Roman" w:hAnsi="Times New Roman"/>
          <w:b/>
          <w:szCs w:val="24"/>
        </w:rPr>
        <w:t>2.2.</w:t>
      </w:r>
      <w:r w:rsidRPr="009361F6">
        <w:rPr>
          <w:rFonts w:ascii="Times New Roman" w:hAnsi="Times New Roman"/>
          <w:szCs w:val="24"/>
        </w:rPr>
        <w:t xml:space="preserve">Для достижения поставленной цели решаются следующие задачи: </w:t>
      </w:r>
      <w:r w:rsidRPr="009361F6">
        <w:rPr>
          <w:rFonts w:ascii="Times New Roman" w:hAnsi="Times New Roman"/>
          <w:szCs w:val="24"/>
        </w:rPr>
        <w:br/>
        <w:t xml:space="preserve">- систематическое и всестороннее изучение состояния системы и качества реализуемого ею образования; </w:t>
      </w:r>
      <w:r w:rsidRPr="009361F6">
        <w:rPr>
          <w:rFonts w:ascii="Times New Roman" w:hAnsi="Times New Roman"/>
          <w:szCs w:val="24"/>
        </w:rPr>
        <w:br/>
        <w:t xml:space="preserve">получение достоверной и объективной информации об условиях, организации, содержании и результатах образовательного процесса: </w:t>
      </w:r>
      <w:r w:rsidRPr="009361F6">
        <w:rPr>
          <w:rFonts w:ascii="Times New Roman" w:hAnsi="Times New Roman"/>
          <w:szCs w:val="24"/>
        </w:rPr>
        <w:br/>
      </w:r>
      <w:r w:rsidRPr="009361F6">
        <w:rPr>
          <w:rFonts w:ascii="Times New Roman" w:hAnsi="Times New Roman"/>
          <w:szCs w:val="24"/>
        </w:rPr>
        <w:lastRenderedPageBreak/>
        <w:t xml:space="preserve">- создание механизма диагностических исследований на районном уровне: </w:t>
      </w:r>
      <w:r w:rsidRPr="009361F6">
        <w:rPr>
          <w:rFonts w:ascii="Times New Roman" w:hAnsi="Times New Roman"/>
          <w:szCs w:val="24"/>
        </w:rPr>
        <w:br/>
        <w:t xml:space="preserve">- координация деятельности всех субъектов диагностики сферы дошкольного образования; </w:t>
      </w:r>
      <w:r w:rsidRPr="009361F6">
        <w:rPr>
          <w:rFonts w:ascii="Times New Roman" w:hAnsi="Times New Roman"/>
          <w:szCs w:val="24"/>
        </w:rPr>
        <w:br/>
        <w:t>- своевременное выявление изменений в сфере дошкольного образования и вызвавших их факторов.</w:t>
      </w:r>
    </w:p>
    <w:p w:rsidR="0048534E" w:rsidRPr="009361F6" w:rsidRDefault="0048534E" w:rsidP="0048534E">
      <w:pPr>
        <w:pStyle w:val="a4"/>
        <w:rPr>
          <w:rFonts w:ascii="Times New Roman" w:hAnsi="Times New Roman"/>
          <w:szCs w:val="24"/>
        </w:rPr>
      </w:pPr>
      <w:r w:rsidRPr="009361F6">
        <w:rPr>
          <w:rFonts w:ascii="Times New Roman" w:hAnsi="Times New Roman"/>
          <w:szCs w:val="24"/>
        </w:rPr>
        <w:t xml:space="preserve"> </w:t>
      </w:r>
    </w:p>
    <w:p w:rsidR="0048534E" w:rsidRPr="009361F6" w:rsidRDefault="0048534E" w:rsidP="0048534E">
      <w:r w:rsidRPr="009361F6">
        <w:rPr>
          <w:b/>
          <w:bCs/>
          <w:i/>
          <w:iCs/>
        </w:rPr>
        <w:t xml:space="preserve">    3.</w:t>
      </w:r>
      <w:r w:rsidRPr="009361F6">
        <w:rPr>
          <w:b/>
        </w:rPr>
        <w:t>Объекты диагностики</w:t>
      </w:r>
      <w:r w:rsidRPr="009361F6">
        <w:br/>
        <w:t xml:space="preserve">      Объектами диагностики могут быть: </w:t>
      </w:r>
      <w:r w:rsidRPr="009361F6">
        <w:br/>
        <w:t xml:space="preserve">     </w:t>
      </w:r>
      <w:r w:rsidRPr="009361F6">
        <w:rPr>
          <w:b/>
        </w:rPr>
        <w:t>3.1.</w:t>
      </w:r>
      <w:r w:rsidRPr="009361F6">
        <w:t xml:space="preserve">Структурные элементы образовательных систем различных уровней (воспитанник,     группа, дошкольные группы образовательного учреждения и т.п.). </w:t>
      </w:r>
      <w:r w:rsidRPr="009361F6">
        <w:br/>
      </w:r>
      <w:r w:rsidRPr="009361F6">
        <w:rPr>
          <w:b/>
        </w:rPr>
        <w:t xml:space="preserve">     3.2.</w:t>
      </w:r>
      <w:r w:rsidRPr="009361F6">
        <w:t xml:space="preserve"> </w:t>
      </w:r>
      <w:proofErr w:type="gramStart"/>
      <w:r w:rsidRPr="009361F6">
        <w:t xml:space="preserve">Компоненты образовательного процесса: </w:t>
      </w:r>
      <w:r w:rsidRPr="009361F6">
        <w:br/>
        <w:t xml:space="preserve">- условия (материальные, санитарно-гигиенические, нормативно-правовые, кадровые, финансовые, учебно-методические); </w:t>
      </w:r>
      <w:r w:rsidRPr="009361F6">
        <w:br/>
        <w:t xml:space="preserve">- организация (контингент и его дифференциация, режим работы, расписание и др.); </w:t>
      </w:r>
      <w:r w:rsidRPr="009361F6">
        <w:br/>
        <w:t xml:space="preserve">- содержание (цели, образовательные и учебные программы, планы, средства обучения, воспитательная система ин др.): </w:t>
      </w:r>
      <w:r w:rsidRPr="009361F6">
        <w:br/>
        <w:t xml:space="preserve">- результаты (текущие и итоговые, творческая деятельность, состояние здоровья, готовность к продолжению образования и др.). </w:t>
      </w:r>
      <w:r w:rsidRPr="009361F6">
        <w:br/>
      </w:r>
      <w:r w:rsidRPr="009361F6">
        <w:rPr>
          <w:b/>
        </w:rPr>
        <w:t xml:space="preserve">    3.3.</w:t>
      </w:r>
      <w:proofErr w:type="gramEnd"/>
      <w:r w:rsidRPr="009361F6">
        <w:t xml:space="preserve"> </w:t>
      </w:r>
      <w:proofErr w:type="gramStart"/>
      <w:r w:rsidRPr="009361F6">
        <w:t xml:space="preserve">Характеристики коммуникативных процессов (воспитатель- воспитанник, воспитанник- воспитанник, воспитатель - администрация и т. п.). </w:t>
      </w:r>
      <w:proofErr w:type="gramEnd"/>
    </w:p>
    <w:p w:rsidR="0048534E" w:rsidRPr="009361F6" w:rsidRDefault="0048534E" w:rsidP="0048534E">
      <w:r w:rsidRPr="009361F6">
        <w:br/>
      </w:r>
      <w:r w:rsidRPr="009361F6">
        <w:rPr>
          <w:b/>
          <w:bCs/>
        </w:rPr>
        <w:t xml:space="preserve">    4. Основные направления и виды диагностики</w:t>
      </w:r>
      <w:r w:rsidRPr="009361F6">
        <w:t xml:space="preserve"> </w:t>
      </w:r>
      <w:r w:rsidRPr="009361F6">
        <w:br/>
      </w:r>
      <w:r w:rsidRPr="009361F6">
        <w:rPr>
          <w:b/>
        </w:rPr>
        <w:t xml:space="preserve">   4.1.</w:t>
      </w:r>
      <w:r w:rsidRPr="009361F6">
        <w:t xml:space="preserve"> Диагностика качества дошкольного образования и воспитания осуществляется по различным направлениям, в зависимости от её целей, уровня осуществления и обследуемого объекта. </w:t>
      </w:r>
      <w:r w:rsidRPr="009361F6">
        <w:br/>
        <w:t xml:space="preserve">   </w:t>
      </w:r>
      <w:r w:rsidRPr="009361F6">
        <w:rPr>
          <w:b/>
        </w:rPr>
        <w:t>4.2</w:t>
      </w:r>
      <w:r w:rsidRPr="009361F6">
        <w:t xml:space="preserve">. К основным направлениям диагностики относятся: </w:t>
      </w:r>
      <w:r w:rsidRPr="009361F6">
        <w:br/>
        <w:t xml:space="preserve">- непосредственные показатели психического развития детей; </w:t>
      </w:r>
      <w:r w:rsidRPr="009361F6">
        <w:br/>
        <w:t xml:space="preserve">- показатели качества образовательных условий; </w:t>
      </w:r>
      <w:r w:rsidRPr="009361F6">
        <w:br/>
        <w:t>- опосредованные показатели психического развития детей;</w:t>
      </w:r>
      <w:r w:rsidRPr="009361F6">
        <w:br/>
        <w:t xml:space="preserve">- показатели здоровья дошкольников. </w:t>
      </w:r>
      <w:r w:rsidRPr="009361F6">
        <w:br/>
      </w:r>
      <w:r w:rsidRPr="009361F6">
        <w:rPr>
          <w:b/>
          <w:iCs/>
        </w:rPr>
        <w:t xml:space="preserve">   4.3</w:t>
      </w:r>
      <w:r w:rsidRPr="009361F6">
        <w:rPr>
          <w:i/>
          <w:iCs/>
        </w:rPr>
        <w:t xml:space="preserve">. </w:t>
      </w:r>
      <w:r w:rsidRPr="009361F6">
        <w:t>Диагностика качества дошкольного образования, проводимая по выбранным направлениям, использует различные виды измерений: педагогические, дидактические</w:t>
      </w:r>
      <w:proofErr w:type="gramStart"/>
      <w:r w:rsidRPr="009361F6">
        <w:t>.</w:t>
      </w:r>
      <w:proofErr w:type="gramEnd"/>
      <w:r w:rsidRPr="009361F6">
        <w:t xml:space="preserve"> </w:t>
      </w:r>
      <w:proofErr w:type="gramStart"/>
      <w:r w:rsidRPr="009361F6">
        <w:t>с</w:t>
      </w:r>
      <w:proofErr w:type="gramEnd"/>
      <w:r w:rsidRPr="009361F6">
        <w:t xml:space="preserve">оциологические, психологические, медицинские, </w:t>
      </w:r>
      <w:proofErr w:type="spellStart"/>
      <w:r w:rsidRPr="009361F6">
        <w:t>санитарно-гигиеничеекиие</w:t>
      </w:r>
      <w:proofErr w:type="spellEnd"/>
      <w:r w:rsidRPr="009361F6">
        <w:t xml:space="preserve">, экономические, демографические, статистические и др. </w:t>
      </w:r>
    </w:p>
    <w:p w:rsidR="0048534E" w:rsidRPr="009361F6" w:rsidRDefault="0048534E" w:rsidP="0048534E">
      <w:r w:rsidRPr="009361F6">
        <w:br/>
      </w:r>
      <w:r w:rsidRPr="009361F6">
        <w:rPr>
          <w:b/>
        </w:rPr>
        <w:t xml:space="preserve">  5. Организация и управление диагностикой</w:t>
      </w:r>
      <w:r w:rsidRPr="009361F6">
        <w:br/>
        <w:t xml:space="preserve">  </w:t>
      </w:r>
      <w:r w:rsidRPr="009361F6">
        <w:rPr>
          <w:b/>
        </w:rPr>
        <w:t>5.1</w:t>
      </w:r>
      <w:r w:rsidRPr="009361F6">
        <w:t xml:space="preserve">. Диагностика качества дошкольного образования и воспитания осуществляется воспитателями структурного подразделения дошкольного образования, заведующими, руководителями образовательных учреждений, специалистами и методистами Управления образованием. В их компетенцию входит проведение диагностирования воспитанников и педагогического коллектива в соответствии с Конвенцией о правах ребенка, Конституцией РФ, Законом «Об образовании», государственными образовательными и социальными стандартами.     </w:t>
      </w:r>
      <w:r w:rsidRPr="009361F6">
        <w:rPr>
          <w:b/>
        </w:rPr>
        <w:t>5</w:t>
      </w:r>
      <w:r w:rsidRPr="009361F6">
        <w:rPr>
          <w:b/>
          <w:i/>
          <w:iCs/>
        </w:rPr>
        <w:t>.2.</w:t>
      </w:r>
      <w:r w:rsidRPr="009361F6">
        <w:rPr>
          <w:i/>
          <w:iCs/>
        </w:rPr>
        <w:t xml:space="preserve"> </w:t>
      </w:r>
      <w:r w:rsidRPr="009361F6">
        <w:t xml:space="preserve">Периодичность, показатели, формы сбора и предоставления информации определяются и устанавливаются Управлением образованием и администрацией образовательных учреждений. Обязательному систематическому диагностированию подлежат вышеуказанные критерии дошкольного образования и воспитания, </w:t>
      </w:r>
      <w:r w:rsidRPr="009361F6">
        <w:br/>
      </w:r>
      <w:r w:rsidRPr="009361F6">
        <w:rPr>
          <w:b/>
        </w:rPr>
        <w:t>5.3</w:t>
      </w:r>
      <w:r w:rsidRPr="009361F6">
        <w:t xml:space="preserve">. Лица, осуществляющие диагностирование, несут персональную ответственность за достоверность и объективность представляемой информации, а также за использование данных диагностик, их обработку, анализ результатов. </w:t>
      </w:r>
      <w:r w:rsidRPr="009361F6">
        <w:br/>
      </w:r>
      <w:r w:rsidRPr="009361F6">
        <w:rPr>
          <w:b/>
        </w:rPr>
        <w:t>5.4</w:t>
      </w:r>
      <w:r w:rsidRPr="009361F6">
        <w:t xml:space="preserve">. По результатам диагностики готовятся аналитические материалы (анализы, справочные материалы, базы данных, аналитические записки и т.д.),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Управления образованием. </w:t>
      </w:r>
    </w:p>
    <w:p w:rsidR="00D524F8" w:rsidRDefault="0048534E">
      <w:r w:rsidRPr="009361F6">
        <w:rPr>
          <w:b/>
        </w:rPr>
        <w:t>5.5</w:t>
      </w:r>
      <w:r w:rsidRPr="009361F6">
        <w:t>. План проведения диагностики качества дошкольного образования и воспитания разрабатывается и утверждается Управлением образованием</w:t>
      </w:r>
    </w:p>
    <w:sectPr w:rsidR="00D524F8" w:rsidSect="0048534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8C2"/>
    <w:multiLevelType w:val="hybridMultilevel"/>
    <w:tmpl w:val="D52EBBD8"/>
    <w:lvl w:ilvl="0" w:tplc="97169C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2C0A"/>
    <w:rsid w:val="0022255C"/>
    <w:rsid w:val="0047077D"/>
    <w:rsid w:val="0048534E"/>
    <w:rsid w:val="008E3FFD"/>
    <w:rsid w:val="00AF2C0A"/>
    <w:rsid w:val="00D524F8"/>
    <w:rsid w:val="00E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C0A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48534E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48534E"/>
    <w:rPr>
      <w:rFonts w:ascii="Calibri" w:eastAsia="Calibri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5791</Characters>
  <Application>Microsoft Office Word</Application>
  <DocSecurity>0</DocSecurity>
  <Lines>48</Lines>
  <Paragraphs>13</Paragraphs>
  <ScaleCrop>false</ScaleCrop>
  <Company>школа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3</cp:revision>
  <dcterms:created xsi:type="dcterms:W3CDTF">2015-05-23T12:20:00Z</dcterms:created>
  <dcterms:modified xsi:type="dcterms:W3CDTF">2018-08-15T07:23:00Z</dcterms:modified>
</cp:coreProperties>
</file>