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B4" w:rsidRPr="00A36028" w:rsidRDefault="000A6CB4" w:rsidP="000A6CB4">
      <w:pPr>
        <w:spacing w:after="0"/>
        <w:jc w:val="center"/>
        <w:rPr>
          <w:rFonts w:ascii="Times New Roman" w:hAnsi="Times New Roman" w:cs="Times New Roman"/>
          <w:b/>
        </w:rPr>
      </w:pPr>
      <w:r w:rsidRPr="00A36028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0A6CB4" w:rsidRPr="00A36028" w:rsidRDefault="000A6CB4" w:rsidP="000A6CB4">
      <w:pPr>
        <w:spacing w:after="0"/>
        <w:jc w:val="center"/>
        <w:rPr>
          <w:rFonts w:ascii="Times New Roman" w:hAnsi="Times New Roman" w:cs="Times New Roman"/>
          <w:b/>
        </w:rPr>
      </w:pPr>
      <w:r w:rsidRPr="00A36028">
        <w:rPr>
          <w:rFonts w:ascii="Times New Roman" w:hAnsi="Times New Roman" w:cs="Times New Roman"/>
          <w:b/>
        </w:rPr>
        <w:t>«Средняя общеобразовательная школа №2 с</w:t>
      </w:r>
      <w:proofErr w:type="gramStart"/>
      <w:r w:rsidRPr="00A36028">
        <w:rPr>
          <w:rFonts w:ascii="Times New Roman" w:hAnsi="Times New Roman" w:cs="Times New Roman"/>
          <w:b/>
        </w:rPr>
        <w:t>.К</w:t>
      </w:r>
      <w:proofErr w:type="gramEnd"/>
      <w:r w:rsidRPr="00A36028">
        <w:rPr>
          <w:rFonts w:ascii="Times New Roman" w:hAnsi="Times New Roman" w:cs="Times New Roman"/>
          <w:b/>
        </w:rPr>
        <w:t>арагач»</w:t>
      </w:r>
    </w:p>
    <w:p w:rsidR="000A6CB4" w:rsidRPr="00A36028" w:rsidRDefault="00A36028" w:rsidP="000A6C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23495</wp:posOffset>
            </wp:positionV>
            <wp:extent cx="1968500" cy="19399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A6CB4" w:rsidRPr="00A36028">
        <w:rPr>
          <w:rFonts w:ascii="Times New Roman" w:hAnsi="Times New Roman" w:cs="Times New Roman"/>
          <w:b/>
        </w:rPr>
        <w:t>Прохладненского</w:t>
      </w:r>
      <w:proofErr w:type="spellEnd"/>
      <w:r w:rsidR="000A6CB4" w:rsidRPr="00A36028">
        <w:rPr>
          <w:rFonts w:ascii="Times New Roman" w:hAnsi="Times New Roman" w:cs="Times New Roman"/>
          <w:b/>
        </w:rPr>
        <w:t xml:space="preserve"> муниципального района КБР</w:t>
      </w:r>
    </w:p>
    <w:p w:rsidR="000A6CB4" w:rsidRPr="00A36028" w:rsidRDefault="000A6CB4" w:rsidP="000A6CB4">
      <w:pPr>
        <w:jc w:val="center"/>
        <w:rPr>
          <w:rFonts w:ascii="Times New Roman" w:hAnsi="Times New Roman" w:cs="Times New Roman"/>
          <w:b/>
        </w:rPr>
      </w:pPr>
      <w:r w:rsidRPr="00A36028">
        <w:rPr>
          <w:rFonts w:ascii="Times New Roman" w:hAnsi="Times New Roman" w:cs="Times New Roman"/>
          <w:b/>
        </w:rPr>
        <w:t>_____________________________________________________________________________</w:t>
      </w:r>
    </w:p>
    <w:tbl>
      <w:tblPr>
        <w:tblW w:w="8222" w:type="dxa"/>
        <w:tblInd w:w="1384" w:type="dxa"/>
        <w:tblLayout w:type="fixed"/>
        <w:tblLook w:val="01E0"/>
      </w:tblPr>
      <w:tblGrid>
        <w:gridCol w:w="4537"/>
        <w:gridCol w:w="283"/>
        <w:gridCol w:w="3402"/>
      </w:tblGrid>
      <w:tr w:rsidR="000A6CB4" w:rsidRPr="00A36028" w:rsidTr="00FD1AF5">
        <w:trPr>
          <w:trHeight w:val="1302"/>
        </w:trPr>
        <w:tc>
          <w:tcPr>
            <w:tcW w:w="4537" w:type="dxa"/>
          </w:tcPr>
          <w:p w:rsidR="000A6CB4" w:rsidRPr="00A36028" w:rsidRDefault="000A6CB4" w:rsidP="00BA2D23">
            <w:pPr>
              <w:keepNext/>
              <w:suppressAutoHyphens/>
              <w:spacing w:after="0" w:line="200" w:lineRule="atLeast"/>
              <w:outlineLvl w:val="1"/>
              <w:rPr>
                <w:rFonts w:ascii="Times New Roman" w:hAnsi="Times New Roman" w:cs="Times New Roman"/>
                <w:b/>
                <w:lang w:eastAsia="ar-SA"/>
              </w:rPr>
            </w:pPr>
            <w:r w:rsidRPr="00A36028">
              <w:rPr>
                <w:rFonts w:ascii="Times New Roman" w:hAnsi="Times New Roman" w:cs="Times New Roman"/>
                <w:b/>
                <w:lang w:eastAsia="ar-SA"/>
              </w:rPr>
              <w:t>Принято</w:t>
            </w:r>
          </w:p>
          <w:p w:rsidR="000A6CB4" w:rsidRPr="00A36028" w:rsidRDefault="000A6CB4" w:rsidP="00BA2D23">
            <w:pPr>
              <w:keepNext/>
              <w:suppressAutoHyphens/>
              <w:spacing w:after="0" w:line="200" w:lineRule="atLeast"/>
              <w:outlineLvl w:val="1"/>
              <w:rPr>
                <w:rFonts w:ascii="Times New Roman" w:hAnsi="Times New Roman" w:cs="Times New Roman"/>
                <w:b/>
                <w:lang w:eastAsia="ar-SA"/>
              </w:rPr>
            </w:pPr>
            <w:r w:rsidRPr="00A36028">
              <w:rPr>
                <w:rFonts w:ascii="Times New Roman" w:hAnsi="Times New Roman" w:cs="Times New Roman"/>
                <w:b/>
                <w:lang w:eastAsia="ar-SA"/>
              </w:rPr>
              <w:t>Управляющим советом</w:t>
            </w:r>
          </w:p>
          <w:p w:rsidR="000A6CB4" w:rsidRPr="00A36028" w:rsidRDefault="000A6CB4" w:rsidP="00BA2D23">
            <w:pPr>
              <w:keepNext/>
              <w:suppressAutoHyphens/>
              <w:spacing w:after="0" w:line="200" w:lineRule="atLeast"/>
              <w:outlineLvl w:val="1"/>
              <w:rPr>
                <w:rFonts w:ascii="Times New Roman" w:hAnsi="Times New Roman" w:cs="Times New Roman"/>
                <w:b/>
                <w:lang w:eastAsia="ar-SA"/>
              </w:rPr>
            </w:pPr>
            <w:r w:rsidRPr="00A36028">
              <w:rPr>
                <w:rFonts w:ascii="Times New Roman" w:hAnsi="Times New Roman" w:cs="Times New Roman"/>
                <w:b/>
                <w:lang w:eastAsia="ar-SA"/>
              </w:rPr>
              <w:t xml:space="preserve">Протокол № 5 </w:t>
            </w:r>
          </w:p>
          <w:p w:rsidR="000A6CB4" w:rsidRPr="00A36028" w:rsidRDefault="000A6CB4" w:rsidP="00BA2D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6028">
              <w:rPr>
                <w:rFonts w:ascii="Times New Roman" w:hAnsi="Times New Roman" w:cs="Times New Roman"/>
                <w:b/>
              </w:rPr>
              <w:t>от «26 » декабря 2014 года</w:t>
            </w:r>
          </w:p>
          <w:p w:rsidR="000A6CB4" w:rsidRPr="00A36028" w:rsidRDefault="000A6CB4" w:rsidP="00BA2D2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0A6CB4" w:rsidRPr="00A36028" w:rsidRDefault="000A6CB4" w:rsidP="00FD1AF5">
            <w:pPr>
              <w:spacing w:after="0"/>
              <w:ind w:left="-108" w:firstLine="108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402" w:type="dxa"/>
          </w:tcPr>
          <w:p w:rsidR="000A6CB4" w:rsidRPr="00A36028" w:rsidRDefault="000A6CB4" w:rsidP="00BA2D23">
            <w:pPr>
              <w:keepNext/>
              <w:suppressAutoHyphens/>
              <w:snapToGrid w:val="0"/>
              <w:spacing w:after="0" w:line="200" w:lineRule="atLeast"/>
              <w:outlineLvl w:val="1"/>
              <w:rPr>
                <w:rFonts w:ascii="Times New Roman" w:hAnsi="Times New Roman" w:cs="Times New Roman"/>
                <w:b/>
                <w:lang w:eastAsia="ar-SA"/>
              </w:rPr>
            </w:pPr>
            <w:r w:rsidRPr="00A36028">
              <w:rPr>
                <w:rFonts w:ascii="Times New Roman" w:hAnsi="Times New Roman" w:cs="Times New Roman"/>
                <w:b/>
                <w:lang w:eastAsia="ar-SA"/>
              </w:rPr>
              <w:t>Утверждено</w:t>
            </w:r>
          </w:p>
          <w:p w:rsidR="000A6CB4" w:rsidRPr="00A36028" w:rsidRDefault="000A6CB4" w:rsidP="00BA2D23">
            <w:pPr>
              <w:tabs>
                <w:tab w:val="left" w:pos="2869"/>
                <w:tab w:val="left" w:pos="6840"/>
              </w:tabs>
              <w:spacing w:after="0" w:line="200" w:lineRule="atLeast"/>
              <w:rPr>
                <w:rFonts w:ascii="Times New Roman" w:hAnsi="Times New Roman" w:cs="Times New Roman"/>
                <w:b/>
              </w:rPr>
            </w:pPr>
            <w:r w:rsidRPr="00A36028">
              <w:rPr>
                <w:rFonts w:ascii="Times New Roman" w:hAnsi="Times New Roman" w:cs="Times New Roman"/>
                <w:b/>
              </w:rPr>
              <w:t xml:space="preserve">приказом от 14.01.2015г. № 3/1  </w:t>
            </w:r>
          </w:p>
          <w:p w:rsidR="000A6CB4" w:rsidRPr="00A36028" w:rsidRDefault="000A6CB4" w:rsidP="00BA2D23">
            <w:pPr>
              <w:spacing w:after="0" w:line="200" w:lineRule="atLeast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0A6CB4" w:rsidRPr="000A6CB4" w:rsidRDefault="000A6CB4" w:rsidP="000A6C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учета мнения советов обучающихся, советов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МКОУ «СОШ №2 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арагач»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При принятии локальных нормативных актов, затрагивающих права обучающихся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 выборе меры дисциплинарного взыскания в отношении обучающегося учитывается мнение советов обучающихся, советов родителей (законных представителей) несовершеннолетних обучающихся или иных органов, представляющих интересы обучающихся (далее – совет обучающихся).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принятием решения об утверждении локального нормативного акта, затрагивающего права </w:t>
      </w:r>
      <w:proofErr w:type="gramStart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направляет проект данного акта и обоснование по нему в совет </w:t>
      </w:r>
      <w:proofErr w:type="gramStart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обучающихся не позднее пяти рабочих дней со дня получения проекта локального нормативного акта направляет руководителю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мотивированное мнение по проекту в письменной форме.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если совет </w:t>
      </w:r>
      <w:proofErr w:type="gramStart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принять локальный нормативный акт.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совет обучающихся высказал предложения к проекту локального нормативного акта, руководитель имеет право принять локальный нормативный акт с учетом указанных предложений.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мотивированное мнение совета обучающихся не содержит согласия с проектом локального нормативного акта, либо содержит предложения по его совершенствованию, которые руководитель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не планирует, руководитель в течение трех дней после получения 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мотивированного мнения проводит дополнительные консультации с советом обучающихся в целях достижения взаимоприемлемого решения.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возникшие разногласия оформляются протоколом, после чего руководитель имеет право принять локальный нормативный акт.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иное лицо, уполномоченное в установленном законодательством и локальными нормативными актами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применять дисциплинарные взыскания в отношении обучающихся) 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  <w:proofErr w:type="gramEnd"/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к выводу о наличии вины в совершении дисциплинарного проступка. В случае </w:t>
      </w:r>
      <w:proofErr w:type="spellStart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Проект приказа о привлечении к дисциплинарной ответственности и прилагающиеся документы должны быть направлены руководителем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совет обучающихся не позднее,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 учебных  дней 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обнаружения дисциплинарного проступка.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мотивированное мнение в письменной форме.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если совет </w:t>
      </w:r>
      <w:proofErr w:type="gramStart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привлечении обучающегося к дисциплинарной ответственности.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В случае если совет обучающихся выразил несогласие с предполагаемым решением руководителя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в течение трех учебных дней проводит с руководителем дополнительные консультации, результаты которых оформляются протоколом.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0A6CB4" w:rsidRPr="000A6CB4" w:rsidRDefault="000A6CB4" w:rsidP="000A6CB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 w:rsidRPr="000A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период не засчитываются периоды болезни, каникул, академического отпуска.</w:t>
      </w:r>
    </w:p>
    <w:p w:rsidR="00D524F8" w:rsidRDefault="00D524F8"/>
    <w:sectPr w:rsidR="00D524F8" w:rsidSect="000A6C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CB4"/>
    <w:rsid w:val="000A6CB4"/>
    <w:rsid w:val="000C0D22"/>
    <w:rsid w:val="00705A73"/>
    <w:rsid w:val="00903750"/>
    <w:rsid w:val="00A36028"/>
    <w:rsid w:val="00D524F8"/>
    <w:rsid w:val="00EC3097"/>
    <w:rsid w:val="00FD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ОБЖ</cp:lastModifiedBy>
  <cp:revision>3</cp:revision>
  <dcterms:created xsi:type="dcterms:W3CDTF">2015-05-15T19:18:00Z</dcterms:created>
  <dcterms:modified xsi:type="dcterms:W3CDTF">2018-08-13T03:32:00Z</dcterms:modified>
</cp:coreProperties>
</file>