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C5" w:rsidRPr="00194BA9" w:rsidRDefault="005614C5" w:rsidP="0056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5614C5" w:rsidRPr="00194BA9" w:rsidRDefault="005614C5" w:rsidP="0056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5614C5" w:rsidRPr="00194BA9" w:rsidRDefault="005614C5" w:rsidP="0056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 муниципального района КБР</w:t>
      </w:r>
    </w:p>
    <w:p w:rsidR="005614C5" w:rsidRPr="00194BA9" w:rsidRDefault="005614C5" w:rsidP="0056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C5" w:rsidRPr="00194BA9" w:rsidRDefault="005614C5" w:rsidP="0056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дошкольного образования №1</w:t>
      </w:r>
    </w:p>
    <w:p w:rsidR="005614C5" w:rsidRPr="00194BA9" w:rsidRDefault="005614C5" w:rsidP="0056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Культурно-гигиенические навыки </w:t>
      </w:r>
    </w:p>
    <w:p w:rsidR="005614C5" w:rsidRDefault="005614C5" w:rsidP="005614C5">
      <w:pPr>
        <w:pStyle w:val="a3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младшей группе</w:t>
      </w:r>
    </w:p>
    <w:p w:rsidR="005614C5" w:rsidRDefault="005614C5" w:rsidP="005614C5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614C5" w:rsidRDefault="005614C5" w:rsidP="005614C5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5614C5" w:rsidRDefault="005614C5" w:rsidP="005614C5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614C5" w:rsidRDefault="005614C5" w:rsidP="005614C5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614C5" w:rsidRDefault="005614C5" w:rsidP="005614C5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614C5" w:rsidRDefault="005614C5" w:rsidP="005614C5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614C5" w:rsidRDefault="005614C5" w:rsidP="005614C5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614C5" w:rsidRDefault="005614C5" w:rsidP="005614C5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614C5" w:rsidRDefault="005614C5" w:rsidP="005614C5">
      <w:pPr>
        <w:pStyle w:val="a3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</w:t>
      </w:r>
      <w:r w:rsidRPr="00194BA9">
        <w:rPr>
          <w:rFonts w:ascii="Times New Roman" w:hAnsi="Times New Roman" w:cs="Times New Roman"/>
          <w:sz w:val="28"/>
          <w:szCs w:val="32"/>
        </w:rPr>
        <w:t>Подготовила:</w:t>
      </w:r>
    </w:p>
    <w:p w:rsidR="005614C5" w:rsidRPr="00194BA9" w:rsidRDefault="005614C5" w:rsidP="005614C5">
      <w:pPr>
        <w:pStyle w:val="a3"/>
        <w:contextualSpacing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воспитатель Цагова М.Х.</w:t>
      </w:r>
    </w:p>
    <w:p w:rsidR="005614C5" w:rsidRPr="00194BA9" w:rsidRDefault="005614C5" w:rsidP="005614C5">
      <w:pPr>
        <w:pStyle w:val="a3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4C5" w:rsidRDefault="005614C5" w:rsidP="005614C5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C5" w:rsidRDefault="005614C5" w:rsidP="005614C5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C5" w:rsidRDefault="005614C5" w:rsidP="005614C5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C5" w:rsidRPr="00194BA9" w:rsidRDefault="00553970" w:rsidP="005614C5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="005614C5">
        <w:rPr>
          <w:rFonts w:ascii="Times New Roman" w:hAnsi="Times New Roman" w:cs="Times New Roman"/>
          <w:b/>
          <w:sz w:val="24"/>
          <w:szCs w:val="24"/>
        </w:rPr>
        <w:t>2016г.</w:t>
      </w:r>
    </w:p>
    <w:p w:rsidR="00E137A7" w:rsidRDefault="00E137A7" w:rsidP="00E137A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b/>
          <w:caps/>
          <w:color w:val="555555"/>
          <w:sz w:val="24"/>
          <w:szCs w:val="24"/>
          <w:lang w:eastAsia="ru-RU"/>
        </w:rPr>
        <w:lastRenderedPageBreak/>
        <w:t>КУЛЬТУРНО-ГИГИЕНИЧЕСКИЕ НАВЫКИ В МЛАДШЕЙ ГРУППЕ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Основополагающую роль в воспитании полезных привычек играет родительский пример. Ребенок автоматически усваивает принятые в семье правила. Именно в семье, за общим столом у ребенка вырабатываются (или не вырабатываются) хорошие манеры. Если папа не моет руки перед едой, то не стоит ждать от ребенка иного поведения. Дети быстро перенимают манеру поведения взрослых: если родители говорят с набитым ртом, сидят, </w:t>
      </w:r>
      <w:proofErr w:type="spellStart"/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развалясь</w:t>
      </w:r>
      <w:proofErr w:type="spellEnd"/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кладут локти на стол или едят руками, то вряд ли можно требовать от малыша иного поведения. За столом абсолютно все имеет значение: не только что мы едим, но и как мы это делаем. Ребенок - это зеркальное отражение взрослых.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Когда малыш лезет в общее блюдо рукой, кидает куски, стучит ложкой или громко требует чего-то, некоторым родителям кажется, что все окружающие должны так же, как и они, умиляться милым шалостям. Всё „списывается" на детскую непосредственность. Мол, дитя подрастет и образумится. Однако дитя вырастает, и оказывается, что время упущено. </w:t>
      </w:r>
      <w:proofErr w:type="gramStart"/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не удалось привить правила поведения вашему ребенку с ранних лет (самое позднее пяти, и только перед походом в школу родители начинают рассказывать ему о том, „что положено", то они рискуют безнадежно опоздать.</w:t>
      </w:r>
      <w:proofErr w:type="gramEnd"/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Освоение культурно-гигиенических навыков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нам в группу приходят очень разные малыши. Кто-то из них самостоятельно пользуется горшком, а кто-то категорически отказывается с ним дружить, некоторые детки едят ложкой, другие же приучены только к бутылочке или с большим удовольствием копаются в своей тарелке руками. Почему же так происходит?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Самые первые представления о культурно–гигиенических навыках ребенок получает именно в семье. Заботливые родители начинают приучать малышей к аккуратности и самостоятельности буквально с пеленок.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Одним из первых навыков является навык аккуратного приема пищи. Малыша сразу надо приучать к активному участию в процессе еды. 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Ребенка старше полутора лет желательно кормить за столом. В нашей группе мы следим (дома это делают родители) за тем, чтобы ребенок, сидя на стуле, упирался ногами в пол, а высота стола приходилась бы на уровне его согнутых локтей.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Помимо этого воспитываем и закрепляем у детей и другие навыки (которые также закладываются в семье): следим, чтобы они не садились за стол с грязными руками, не выходили из-за стола с куском хлеба, пользовались носовым платком, салфеткой.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одевании и раздевании также даём возможность детям в какой-то степени действовать самостоятельно. Приучаем детей к опрятности в одежде, переодеваем их, как только загрязнилось платье, или стали мокрыми штанишки.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Одинаковые требования к правилам гигиены и навыкам самообслуживания в детском садике и дома, приводят к лучшему запоминанию и закреплению полезных привычек.</w:t>
      </w:r>
    </w:p>
    <w:p w:rsid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1905</wp:posOffset>
            </wp:positionV>
            <wp:extent cx="1753235" cy="2299970"/>
            <wp:effectExtent l="19050" t="0" r="0" b="0"/>
            <wp:wrapTight wrapText="bothSides">
              <wp:wrapPolygon edited="0">
                <wp:start x="-235" y="0"/>
                <wp:lineTo x="-235" y="21469"/>
                <wp:lineTo x="21592" y="21469"/>
                <wp:lineTo x="21592" y="0"/>
                <wp:lineTo x="-235" y="0"/>
              </wp:wrapPolygon>
            </wp:wrapTight>
            <wp:docPr id="6" name="Рисунок 2" descr="http://detsad114.ucoz.ru/_ld/7/s79701063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114.ucoz.ru/_ld/7/s79701063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229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младшем возрасте ребенку нужно привить такие полезные привычки, как мытье рук, соблюдение режима дня, самостоятельное пользование горшком или унитазом, умение правильно держать ложку. К двум годам малыш может научиться умываться и причёсываться, снять шапочку или носочки, вытирать рот салфеткой после еды и сморкаться в носовой платочек.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первый взгляд все очень просто, а на самом деле для малышей это целая наука – освоение и применение культурно-гигиенических навыков.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Во время еды строго следим, чтобы:</w:t>
      </w:r>
    </w:p>
    <w:p w:rsidR="00E137A7" w:rsidRPr="00E137A7" w:rsidRDefault="00E137A7" w:rsidP="00E137A7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последовательность блюд была постоянной,</w:t>
      </w:r>
    </w:p>
    <w:p w:rsidR="00E137A7" w:rsidRPr="00E137A7" w:rsidRDefault="00E137A7" w:rsidP="00E137A7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перед ребенком находилось только одно блюдо,</w:t>
      </w:r>
    </w:p>
    <w:p w:rsidR="00E137A7" w:rsidRPr="00E137A7" w:rsidRDefault="00E137A7" w:rsidP="00E137A7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еда была не слишком горячей, не слишком холодной,</w:t>
      </w:r>
    </w:p>
    <w:p w:rsidR="00E137A7" w:rsidRPr="00E137A7" w:rsidRDefault="00E137A7" w:rsidP="00E137A7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ребенок брал пищу в рот небольшими кусочками, хорошо ее пережевывал,</w:t>
      </w:r>
    </w:p>
    <w:p w:rsidR="00E137A7" w:rsidRPr="00E137A7" w:rsidRDefault="00E137A7" w:rsidP="00E137A7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не разговаривали во время еды;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Стараемся не допускать:</w:t>
      </w:r>
    </w:p>
    <w:p w:rsidR="00E137A7" w:rsidRPr="00E137A7" w:rsidRDefault="00E137A7" w:rsidP="00E137A7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громких разговоров,</w:t>
      </w:r>
    </w:p>
    <w:p w:rsidR="00E137A7" w:rsidRPr="00E137A7" w:rsidRDefault="00E137A7" w:rsidP="00E137A7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понуканий, </w:t>
      </w:r>
      <w:proofErr w:type="spellStart"/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поторапливания</w:t>
      </w:r>
      <w:proofErr w:type="spellEnd"/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детей,</w:t>
      </w:r>
    </w:p>
    <w:p w:rsidR="00E137A7" w:rsidRPr="00E137A7" w:rsidRDefault="00E137A7" w:rsidP="00E137A7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насильного</w:t>
      </w:r>
      <w:proofErr w:type="spellEnd"/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кормления.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Кормление - очень ответственный момент в режиме. Некоторые малыши умеют, есть самостоятельно, но крайне неаккуратно, обливаются, ложку держат неправильно. </w:t>
      </w:r>
      <w:proofErr w:type="gramStart"/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Бывают и такие, которые не умеют пить из чашки, отказываются от пищи.</w:t>
      </w:r>
      <w:proofErr w:type="gramEnd"/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Перед едой для детей на столе ставятся салфетки. Пользуясь салфеткой, ребенок усваивает, что надо и есть аккуратно, и из-за стола вставать с чистыми руками и лицом.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первого дня за каждым ребенком закрепляем постоянное место за столом. Сначала кормим детей с плохим аппетитом. Следим, чтобы они правильно сидели за столом. Во время кормления на всех малышей надеваем нагрудники.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обучения навыка кормления проводим различные занятия в виде игры, когда приходят в гости различные игрушки, мы с ними здороваемся, сажаем за стол, угощаем и в процессе еды, оговариваем манеру поведения и аккуратность за столом.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Обязательно учим малышей по окончании еды, вставая из-за стола, говорить спасибо. Теперь многие дети делают это без напоминания, самостоятельно.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первого дня пребывания детей в группе начинаем работу по воспитанию навыков одевания (раздевания): учим снимать и надевать колготки, носки, обувь.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После тихого часа показываем детям, в какой последовательности надо одеваться.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Дома старайтесь ребёнку предложить самому раздеться, повесить свою одежду.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 детей всегда есть желание самим расстегивать пуговицы и молнии, но нет умения. Этому мы учим их во время игр: «Застегни пуговицы».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103505</wp:posOffset>
            </wp:positionV>
            <wp:extent cx="2773680" cy="2077085"/>
            <wp:effectExtent l="19050" t="0" r="7620" b="0"/>
            <wp:wrapTight wrapText="bothSides">
              <wp:wrapPolygon edited="0">
                <wp:start x="-148" y="0"/>
                <wp:lineTo x="-148" y="21395"/>
                <wp:lineTo x="21659" y="21395"/>
                <wp:lineTo x="21659" y="0"/>
                <wp:lineTo x="-148" y="0"/>
              </wp:wrapPolygon>
            </wp:wrapTight>
            <wp:docPr id="7" name="Рисунок 4" descr="http://detsad114.ucoz.ru/_ld/7/s69415799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114.ucoz.ru/_ld/7/s69415799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Справиться с пуговицами и «молниями» помогут и игровые элементы. Мы пробуем раздевать и одевать куклу, изучаем «молнию» на игрушечной сумке (от этого никто не отказывается). При этом надо учесть, что застёгивать пуговицы малышам легче, начиная с нижней – самую верхнюю застегнуть труднее всего, и она обычно поддается освоению самой последней.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То, как скоро малыш научится одеваться и раздеваться, зависит от подвижности его пальчиков.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Главное, не надо торопить события. Умение самостоятельно надеть и снять с себя верхнюю часть одежды, нижнее белье и носочки, пижаму, обувь – очень серьезное достижение малыша.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Очень сложно научить детей умываться, пользоваться правильно полотенцем. Малыши не боятся воды, но умываться не умеют: подставят руки под струю и держат. Подготовку к умыванию начинаем в группе: дети засучивают рукава, как показывает воспитатель. Объясняем, для чего это нужно, используя стихотворные строки: «Руки надо чисто мыть, рукава нельзя мочить», или «Кто рукавчик не засучит, тот водички не получит». Дети сами повторяют эти слова.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Умываться идем маленькой подгруппой. Объясняем и показываем детям, что сначала надо намочить руки. Даём ребенку кусочек мыла, показываем, как намылить руки и как смыть мыло; затем мы учимся, как самостоятельно вытираться полотенцем (своим полотенцем) и т. д.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Обучая детей умыванию, проводим дидактические игры: «Катя умывается», «Миша в гостях у Маши». На занятии с детьми рассматриваем сюжетную картинку «Дети умываются».  Наблюдая за играми детей, можно видеть, как они учат кукол умываться и вытирать лицо полотенцем.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Приучая детей к опрятности, оказываем помощь при пользовании носовым платком, учим своевременно сообщать о своих естественных потребностях.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Контролировать свой мочевой пузырь или наполнение кишечника (то есть понимать, что пришла пора его опорожнить) дети начинают где–то ближе к 2 – 2, 5 года (мальчики чуть позже)</w:t>
      </w:r>
      <w:proofErr w:type="gramStart"/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Приучение к горшку должно быть для ребенка понятным и постепенным процессом. Не забываем хвалить малыша в случае успеха и напоминать ему о необходимости этого мероприятия. Не позволяем малышу засиживаться на своем маленьком «троне».</w:t>
      </w:r>
    </w:p>
    <w:p w:rsidR="00E137A7" w:rsidRPr="00E137A7" w:rsidRDefault="00E137A7" w:rsidP="00E13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того чтобы малыши хорошо знали свое полотенце, постельное белье и горшок, они маркируются в детском саду. Маркировка удобна и детям, и взрослым. Для малышей – это цветные картинки. Мы знакомим малышей с «их» картинками и предметами и объясняем их назначение.</w:t>
      </w:r>
    </w:p>
    <w:p w:rsidR="005217E4" w:rsidRPr="00E137A7" w:rsidRDefault="00E137A7" w:rsidP="00E137A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137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Вот так потихоньку мы учим своих малышей полезным привычкам. Конечно, сразу и все наши детки не выучат, но обязательно в их головках отложится, что надо делать вот так, и никак иначе.</w:t>
      </w:r>
    </w:p>
    <w:sectPr w:rsidR="005217E4" w:rsidRPr="00E137A7" w:rsidSect="005614C5">
      <w:pgSz w:w="11906" w:h="16838"/>
      <w:pgMar w:top="851" w:right="850" w:bottom="851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2976"/>
    <w:multiLevelType w:val="multilevel"/>
    <w:tmpl w:val="F4C6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D0969"/>
    <w:multiLevelType w:val="multilevel"/>
    <w:tmpl w:val="45E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137A7"/>
    <w:rsid w:val="005217E4"/>
    <w:rsid w:val="00553970"/>
    <w:rsid w:val="005614C5"/>
    <w:rsid w:val="00647B7E"/>
    <w:rsid w:val="00977011"/>
    <w:rsid w:val="009922E9"/>
    <w:rsid w:val="00E1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01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1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3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210"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etsad114.ucoz.ru/_ld/7/6941579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etsad114.ucoz.ru/_ld/7/7970106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0001</cp:lastModifiedBy>
  <cp:revision>3</cp:revision>
  <cp:lastPrinted>2016-11-15T23:14:00Z</cp:lastPrinted>
  <dcterms:created xsi:type="dcterms:W3CDTF">2016-11-06T19:49:00Z</dcterms:created>
  <dcterms:modified xsi:type="dcterms:W3CDTF">2016-11-15T23:15:00Z</dcterms:modified>
</cp:coreProperties>
</file>