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</w:t>
      </w:r>
      <w:r w:rsidR="0042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Карагач»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Использование развивающих игр 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работе с детьми дошкольного возраста</w:t>
      </w:r>
    </w:p>
    <w:p w:rsidR="00D001A8" w:rsidRDefault="00D001A8" w:rsidP="00D001A8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педагогов на МО</w:t>
      </w: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A8" w:rsidRDefault="00D001A8" w:rsidP="00D00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1A8" w:rsidRDefault="00D001A8" w:rsidP="00D001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D001A8" w:rsidRDefault="00D001A8" w:rsidP="00D001A8">
      <w:pPr>
        <w:pStyle w:val="a3"/>
        <w:jc w:val="right"/>
        <w:rPr>
          <w:rStyle w:val="c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Декабрь</w:t>
      </w:r>
      <w:r w:rsidR="00592160">
        <w:rPr>
          <w:rStyle w:val="c3"/>
          <w:color w:val="000000"/>
          <w:sz w:val="28"/>
          <w:szCs w:val="28"/>
        </w:rPr>
        <w:t xml:space="preserve"> 2021г.</w:t>
      </w: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001A8" w:rsidRDefault="00D001A8" w:rsidP="00D001A8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Игра развивает и радует ребенка, делает его счастливым.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                       В игре ребенок совершает первые открытия, переживает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    минуты вдохновения. В игре формируются основные знания,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                       развивается его воображение, фантазия, </w:t>
      </w:r>
      <w:proofErr w:type="gramStart"/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proofErr w:type="gramEnd"/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следовательно,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                       создается почва для формирования инициативной,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                       пытливой личности.</w:t>
      </w:r>
    </w:p>
    <w:p w:rsidR="00D001A8" w:rsidRPr="00420913" w:rsidRDefault="00D001A8" w:rsidP="00D001A8">
      <w:pPr>
        <w:pStyle w:val="a3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20913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С. Л. Новоселова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«Что ты больше всего любишь делать?» На этот вопрос большинство детей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ответит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словом: «Играть!» Дети играют дома, в детском саду, на улице, в гостях. Любое увлекательное занятие обозначается для малышей словом «игра». Через игру ребенок познает окружающую его действительность, свой внутренний мир.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деятельности и физической активности ребенка. Ребенок с увлечением исследует предметы, применяя при этом все доступные ему способы: рассмотреть, потрогать, попробовать на вкус. С возрастом игра становится более осмысленной, предметной, но ее цель - познание мира - остается неизменной. В игре ребенок воссоздает модель окружающей его среды, обыгрывает различные ситуации, примеряя ту или иную роль. Но игра, придуманная ребенком, не всегда в полной мере способствует его гармоничному развитию. Поэтому основной задачей взрослых - воспитателей и родителей - на данном этапе становится совместная игровая деятельность, позволяющая раскрыть потенциальные возможности малыша. Как ни странно это звучит, но взрослые должны научить ребенка играть.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Родители - первые наставники своего ребенка, открывающие ему этот мир. То, что малыш увидит и, прежде всего, как он это увидит, в первую очередь, зависит от его ближайшего окружения. Молодые родители все чаще сталкиваются с термином «раннее развитие ребенка». Этой теме посвящено множество методических разработок, научных статей, периодических изданий. Ни один из оппонентов еще не высказал мнения о том, что раннее развитие - вещь бесполезная и ненужная. Научно доказано, что мозг ребенка в возрасте до трех лет особенно восприимчив к информации и может усваивать ее в достаточно большом объеме. По утверждениям специалистов, именно в этот возрастной период формируется основа будущего интеллекта.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трехлетнего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переходит в разряд дошкольника. Но присвоение такого «солидного» статуса не должно вводить в заблуждение родителей, стремящихся немедленно начать подготовку к школе и обременяющих детей утомительными занятиями по обучению счету, чтению и письму. Взрослые должны помнить, что ребенка на данном возрастном этапе нельзя принудить к чему-либо, заставить быть внимательным и усидчивым. Малыш просто физически не способен на это - все системы его организма находятся на начальных стадиях своего развития и не подчиняются жесткому волевому контролю. Но ребенка можно увлечь, заинтересовать и развить в полной мере его интеллектуальный, эмоциональный и физический потенциал посредством создания игровых ситуаций. Занятия в игровой форме помогут развить у ребенка ловкость, наблюдательность, образное мышление, память.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 дошкольном возрасте овладение новыми знаниями через игру протекает намного успешнее, чем на занятиях. Учитывая эту особенность детской психологии, педагоги используют игры для всестороннего развития малышей.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Основной деятельностью детей в дошкольном возрасте является игра, и задача взрослых - сделать игру максимально продуктивной, не ущемляя при этом интересов ребенка. В этом помогут развивающие игры.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  Обучающая задача, предоставленная в игровой форме, обладает преимуществом, т.к. в ситуации игры дошкольнику понятна необходимость приобретения новых способов </w:t>
      </w:r>
      <w:r w:rsidRPr="00D001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действия и знаний. Ребенок, увлеченный интересным замыслом игры, не замечает того, что он при этом учится, постоянно сталкиваясь с затруднениями, которые требуют некоторого напряжения сил и перестройки его познавательной деятельности. На занятиях дошкольник выполняет задание взрослого, в то время как в игре решает свои собственные задачи. Игровые приемы на занятиях, где доминирует активность взрослого нельзя считать развивающей игрой. Развивающая игра - это полноценная, специфическая и довольно содержательная для малышей деятельность, обладающая своими побудительными мотивами и способами действий.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 Развивающие игры для детей дошкольного возраста весьма многообразны по своему содержанию, организации и характеру. Но все они направлены на развитие следующих интеллектуальных качеств: память (в особенности зрительная), внимание, умение находить закономерности и зависимости, ошибки или недостатки, умение систематизировать и классифицировать материал, воображение и пространственное представление, способность к комбинированию, способность предугадывать результаты своих действий. Развивающие игры для детей дошкольного возраста отличаются тем, что содержат в себе готовую игровую задачу, предлагаемую детям, правила и игровой материал. Все это обусловливается целью игры, т. е. тем, для чего она создана.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 Цель детской игры имеет два аспекта: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Воспитательный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- это способы сотрудничества, отношение к другим людям и формы общения, которые надлежит привить детям.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Познавательный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- то чему следует научить дошкольников, какие способы операции с предметами намереваемся им передать.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Цель развивающей игры - формирование конкретных психических процессов и способностей детей.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развивающих игр положены два принципа обучения - от простого к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и «самостоятельно по способностям». Этот союз позволяет разрешить в игре сразу несколько проблем, связанных с развитием творческих способностей.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Во-первых, развивающие игры могут дать пищу для ума с самого раннего возраста.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Во-вторых, их задания-ступеньки всегда создают условия, опережающие развитие способностей.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В-третьих,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поднимаясь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раз самостоятельно до своего «потолка», ребенок развивается наиболее успешно.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В-четвертых, развивающие игры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В-пятых, играя в эти игры с малышами, взрослые незаметно для себя приобретают очень важное умение - сдерживаться, не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мешать ребенку самому размышлять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и принимать решения, не делать за него то, что он может и должен сделать сам.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Характерными особенностями игры являются: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- выполнение разнообразных практических действий;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- широкое использование дидактического материала;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- выработка навыков ориентирования на плоскости и в пространстве;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- не только формирование представлений в практической деятельности, но и их широкое использование в быту, игре, труде, то есть разнообразной деятельности.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Использование развивающих игр наиболее эффективно при соблюдении следующих условий: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1. Организация поэтапного применения игр с последовательным усложнением дидактических и развивающих задач.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2. Систематизация и классификация игры по предложенным задачам.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Все игры должны быть подобраны с учетом развития детей. Правила игр должны требовать от них не просто повторения тех или иных действий, а приучать выполнять работу осмысленно.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Включение развивающих игр с проблемно-поисковыми задачами и осуществление взаимодействия педагога с ребенком.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Главное в развивающих играх – последовательность всех этапов развития (принцип от простого к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>). В каждой игре следует опираться на то, что уже умеют и любят делать дошкольники. Например, детям 3-х лет нравится бегать и прыгать. Используя эти способности можно создавать новые игры, в основе которых будет новая последовательность этих движений, с постепенным усложнением. Важным моментом здесь является новое содержание и осмысление знакомых действий: бегать и прыгать в предлагаемой воображаемой ситуации – по пенькам, по кочкам, убегать от волка или лисицы.</w:t>
      </w:r>
    </w:p>
    <w:p w:rsidR="00D001A8" w:rsidRPr="00592160" w:rsidRDefault="00D001A8" w:rsidP="00D001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160">
        <w:rPr>
          <w:rFonts w:ascii="Times New Roman" w:hAnsi="Times New Roman" w:cs="Times New Roman"/>
          <w:b/>
          <w:sz w:val="24"/>
          <w:szCs w:val="24"/>
          <w:lang w:eastAsia="ru-RU"/>
        </w:rPr>
        <w:t>     Основные виды игр.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 Все развивающие и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D001A8" w:rsidRPr="00592160" w:rsidRDefault="00D001A8" w:rsidP="00D001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160">
        <w:rPr>
          <w:rFonts w:ascii="Times New Roman" w:hAnsi="Times New Roman" w:cs="Times New Roman"/>
          <w:b/>
          <w:sz w:val="24"/>
          <w:szCs w:val="24"/>
          <w:lang w:eastAsia="ru-RU"/>
        </w:rPr>
        <w:t>     Игры с предметами.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Детям младшей группы дают предметы, резко отличающиеся друг от друга по свойствам, так как малыши еще не могут находить едва заметные различия между предметами.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В средней группе используют такие предметы, в которых разница между ними становится менее заметной. В играх с предметами дети выполняют задания, требующие сознательного запоминания количества и расположения предметов, нахождения соответствующего предмета. Играя, дети приобретают умения складывать целое из частей, нанизывать предметы (шарики, бусы), выкладывать узоры из разнообразных форм.</w:t>
      </w:r>
    </w:p>
    <w:p w:rsidR="00D001A8" w:rsidRPr="00592160" w:rsidRDefault="00D001A8" w:rsidP="00D001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592160">
        <w:rPr>
          <w:rFonts w:ascii="Times New Roman" w:hAnsi="Times New Roman" w:cs="Times New Roman"/>
          <w:b/>
          <w:sz w:val="24"/>
          <w:szCs w:val="24"/>
          <w:lang w:eastAsia="ru-RU"/>
        </w:rPr>
        <w:t>Настольно-печатные игры.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Подбор картинок по парам. 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Подбор картинок по общему признаку. Здесь требуется некоторое обобщение, установление связи между предметами. Например, в игре "Что растет в саду (лесу, городе)?" дети подбирают картинки с соответствующими изображениями растений, соотносят с местом их произрастания, объединяют по одному признаку картинки. Или игра "Что было потом?": дети подбирают иллюстрации к какой-либо сказке с учетом последовательности сюжета.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 Запоминание состава, количества и расположения картинок. Например, в игре "Отгадай, какую картинку спрятали" дети должны запомнить содержание картинок, а затем определить, какую их них перевернули вниз рисунком. Эта игра направлена на </w:t>
      </w:r>
      <w:r w:rsidRPr="00D001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памяти, запоминания и припоминания. Игровыми дидактическими задачами этого вида игр является также закрепление у детей знания о количественном и порядковом счете, о пространственном расположении картинок на столе, умение рассказать связно о тех изменениях, которые произошли с картинками, об их содержании.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 Составление разрезных картинок и кубиков. Задача этого вида игр – учить детей логическому мышлению, развивать у них умение из отдельных частей составлять целый предмет.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В младших группах картинки разрезают на 2 -4 части, то в средней и старших группах целое делят на 8 – 10 частей.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для игры в младшей группе на картинке изображается один предмет: игрушка, растение, предметы одежды и др. Для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картинке изображается сюжет из знакомых сказок, художественных произведений, знакомых детям.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      Описание, рассказ о картине с показом действий, движений. В таких играх воспитатель ставит обучающую задачу: развивать не только речь детей, но и воображение и творчество.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Часто ребенок, для того чтобы играющие отгадали, что нарисовано на картине, прибегает к имитации движений, или подражанию движениям животного, его голосу.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Например, в игре ("Отгадай кто это?" ребенок, взявший у водящего карточку, внимательно ее рассматривает, затем изображает звук и движения (кошки, петуха, и др.) Такое задание дается детям в младшей группе.</w:t>
      </w:r>
      <w:proofErr w:type="gramEnd"/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В более старших группах решаются задачи посложнее: одни дети изображают действие, нарисованное на картине, другие отгадывают кто нарисован на картине, что делают там люди, например,  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пожарники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тушат пожар, моряки плывут по морю, строители строят дом и др.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В этих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Словесные игры.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Словесные игры построены на словах и действиях играющих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001A8">
        <w:rPr>
          <w:rFonts w:ascii="Times New Roman" w:hAnsi="Times New Roman" w:cs="Times New Roman"/>
          <w:sz w:val="24"/>
          <w:szCs w:val="24"/>
          <w:lang w:eastAsia="ru-RU"/>
        </w:rPr>
        <w:t xml:space="preserve"> таких играх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 </w:t>
      </w:r>
      <w:proofErr w:type="gramStart"/>
      <w:r w:rsidRPr="00D001A8">
        <w:rPr>
          <w:rFonts w:ascii="Times New Roman" w:hAnsi="Times New Roman" w:cs="Times New Roman"/>
          <w:sz w:val="24"/>
          <w:szCs w:val="24"/>
          <w:lang w:eastAsia="ru-RU"/>
        </w:rPr>
        <w:t>Эти развивающие  игры проводятся во всех возрастных группах, но особенно они важны в воспитании и обучении детей старшего дошкольного возраста, так как способствуют подготовке детей к школе: развивают умение внимательно слушать педагога, быстро находить ответ на поставленный вопрос, точно и четко формулировать свои мысли, применять знания в соответствии с поставленной задачей.</w:t>
      </w:r>
      <w:proofErr w:type="gramEnd"/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 Для удобства использования словесных игр в педагогическом процессе их условно можно объединить в четыре группы.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 В первую из них входят игры, с помощью которых формируют умение выделять существенные признаки предметов, явлений: "Отгадай-ка?", "Магазин", "Да – нет" и др. Вторую группу составляют игры, используемые для развития у детей умения сравнивать, сопоставлять, делать правильные умозаключения: "Похож – не похож", "Кто больше заметит небылиц?". Игры, с помощью которых развивается умение обобщать и классифицировать предметы по различным признакам, объединены в третьей группе: "Кому что нужно?", "Назови три предмета", "Назови одним словом", и др. В особую четвертую группу, выделены игры на развитие внимания, сообразительности, быстроты мышления, выдержки, чувства юмора: "Испорченный телефон", "Краски", "Летает – не летает" и др.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 Развивающие игры для детей дошкольного возраста можно также разделить на следующие виды: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игры, сближающие детей с взрослыми и друг с другом. Способствуют укреплению взаимоотношений между детьми и взрослыми;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игры, формирующие нравственно-волевые качества личности. Способствуют воспитанию у детей самоконтроля, выдержки, способности преодолевать робость, умение соблюдать правила;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игры, развивающие направленное слуховое восприятие. Формируют умение прислушиваться к окружающим звукам, воспринимать их и различать, узнавать либо находить на слух источники звука;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на развитие целенаправленного восприятия цвета. Развивают умение различать и называть цвета, различать тоны цветов путем сравнения образца с разными предметами;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на развитие восприятия формы. Формируют способность узнавать знакомые предметы по форме на ощупь, различать геометрические фигуры;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на развитие восприятия качеств величины. Учат различать и сравнивать объекты по величине;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для развития целенаправленного внимания. Формируют целенаправленность, устойчивость и сосредоточенность внимания;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на развитие речи и мышления. Закрепляют уже достигнутый уровень развития мышления и речи, а также развивают эти два процесса в необходимом единстве;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игры на развитие памяти (особенно зрительной). Способствуют развитию целенаправленного, осмысленного запоминания и припоминания объектов.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   Развивающие игры подбираются и с учетом возраста дошкольников. Для детей младшего дошкольного возраста это больше подвижные, спортивные игры, на развитие коммуникации, пальчиковые, дидактические. Для детей среднего и старшего дошкольного возраста преобладают ролевые игры, сюжетные, настольные, деловые, чтение и компьютерные игры.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  Особенность развивающей игры состоит в том, что она является активной и осмысленной для дошкольников деятельностью, в которую они добровольно и с охотой включаются. Новый опыт, полученный в игре, становится личным достоянием, т.к. теперь малыши его с легкостью применяют и в других ситуациях, поэтому необходимость закрепления новых знаний отпадает.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    Развивающие игры для детей дошкольного возраста содержат условия, содействующие гармоничному развитию личности: целостность эмоционального и познавательного начал, внешних и внутренних действий, а также индивидуальной и коллективной активности детей.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Развивающих игр множество. Можно придумать и свои собственные - все зависит от фантазии и творчества взрослого, желаний ребенка.</w:t>
      </w:r>
    </w:p>
    <w:p w:rsidR="00D001A8" w:rsidRPr="00D001A8" w:rsidRDefault="00D001A8" w:rsidP="00D001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1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001A8" w:rsidRPr="00D001A8" w:rsidRDefault="00D001A8" w:rsidP="00D001A8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AB00CA" w:rsidRPr="00D001A8" w:rsidRDefault="00AB00CA" w:rsidP="00D001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00CA" w:rsidRPr="00D001A8" w:rsidSect="00592160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6E8"/>
    <w:multiLevelType w:val="multilevel"/>
    <w:tmpl w:val="2BF6E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A8"/>
    <w:rsid w:val="000A4A34"/>
    <w:rsid w:val="00253A77"/>
    <w:rsid w:val="0040229C"/>
    <w:rsid w:val="00420913"/>
    <w:rsid w:val="00437F58"/>
    <w:rsid w:val="0045407D"/>
    <w:rsid w:val="00592160"/>
    <w:rsid w:val="007A50A9"/>
    <w:rsid w:val="009C7992"/>
    <w:rsid w:val="00AB00CA"/>
    <w:rsid w:val="00C8107A"/>
    <w:rsid w:val="00D0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A8"/>
    <w:pPr>
      <w:spacing w:after="0" w:line="240" w:lineRule="auto"/>
    </w:pPr>
  </w:style>
  <w:style w:type="paragraph" w:customStyle="1" w:styleId="c24">
    <w:name w:val="c24"/>
    <w:basedOn w:val="a"/>
    <w:rsid w:val="00D0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01A8"/>
  </w:style>
  <w:style w:type="paragraph" w:styleId="a4">
    <w:name w:val="Normal (Web)"/>
    <w:basedOn w:val="a"/>
    <w:uiPriority w:val="99"/>
    <w:semiHidden/>
    <w:unhideWhenUsed/>
    <w:rsid w:val="00D0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2552</Words>
  <Characters>14552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4</cp:revision>
  <dcterms:created xsi:type="dcterms:W3CDTF">2022-10-23T19:29:00Z</dcterms:created>
  <dcterms:modified xsi:type="dcterms:W3CDTF">2022-12-27T09:52:00Z</dcterms:modified>
</cp:coreProperties>
</file>