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CA" w:rsidRDefault="00E248CA" w:rsidP="00D33EA5">
      <w:pPr>
        <w:pStyle w:val="a6"/>
        <w:shd w:val="clear" w:color="auto" w:fill="FFFFFF"/>
        <w:spacing w:before="0" w:beforeAutospacing="0" w:after="0" w:afterAutospacing="0"/>
        <w:ind w:firstLine="360"/>
        <w:jc w:val="center"/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арагач»</w:t>
      </w: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Формы работы с родителями </w:t>
      </w: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по развитию речи детей с использованием ИКТ</w:t>
      </w:r>
    </w:p>
    <w:p w:rsidR="00E248CA" w:rsidRDefault="00E248CA" w:rsidP="00E248CA">
      <w:pPr>
        <w:pStyle w:val="a3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Консультация для родителей</w:t>
      </w: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8CA" w:rsidRDefault="00E248CA" w:rsidP="00E24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8CA" w:rsidRDefault="00E248CA" w:rsidP="00E24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E248CA" w:rsidRDefault="00E248CA" w:rsidP="00E248CA">
      <w:pPr>
        <w:pStyle w:val="a3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248CA" w:rsidRDefault="00E248CA" w:rsidP="00E248CA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48CA" w:rsidRDefault="00E248CA" w:rsidP="00E248CA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48CA" w:rsidRDefault="00E248CA" w:rsidP="00E248CA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48CA" w:rsidRDefault="00E248CA" w:rsidP="00E248CA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48CA" w:rsidRPr="00E248CA" w:rsidRDefault="00397712" w:rsidP="00E248CA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 2022 г.</w:t>
      </w:r>
    </w:p>
    <w:p w:rsidR="00397712" w:rsidRDefault="00397712" w:rsidP="00D33EA5">
      <w:pPr>
        <w:pStyle w:val="a6"/>
        <w:shd w:val="clear" w:color="auto" w:fill="FFFFFF"/>
        <w:spacing w:before="0" w:beforeAutospacing="0" w:after="0" w:afterAutospacing="0"/>
        <w:ind w:firstLine="360"/>
        <w:jc w:val="center"/>
      </w:pPr>
    </w:p>
    <w:p w:rsid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Современный ребенок живет в мире электронной культуры. Компьютеры окружают маленьких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 с рождения</w:t>
      </w:r>
      <w:proofErr w:type="gramStart"/>
      <w:r w:rsidRPr="00D33EA5">
        <w:rPr>
          <w:color w:val="000000" w:themeColor="text1"/>
        </w:rPr>
        <w:t> :</w:t>
      </w:r>
      <w:proofErr w:type="gramEnd"/>
      <w:r w:rsidRPr="00D33EA5">
        <w:rPr>
          <w:color w:val="000000" w:themeColor="text1"/>
        </w:rPr>
        <w:t xml:space="preserve"> и дома, и в детском саду. Психологами было установлено, что ребенком усваивается только та информация, которая больше всего его заинтересовала, наиболее близкая, знакомая ему, та, которая вызывает приятные и комфортные чувства. Поэтому одним из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средств</w:t>
      </w:r>
      <w:r w:rsidRPr="00D33EA5">
        <w:rPr>
          <w:color w:val="000000" w:themeColor="text1"/>
        </w:rPr>
        <w:t>, обладающим возможностью повышения мотивации и совершенствования обучения современного дошкольника,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развития его речи</w:t>
      </w:r>
      <w:r w:rsidRPr="00D33EA5">
        <w:rPr>
          <w:color w:val="000000" w:themeColor="text1"/>
        </w:rPr>
        <w:t>, творческих способностей и создания позитивного эмоционального фона образовательной деятельности, является компьютер.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Новые современные возможности помогают в работе не только с детьми, но и с их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</w:t>
      </w:r>
      <w:r w:rsidRPr="00D33EA5">
        <w:rPr>
          <w:color w:val="000000" w:themeColor="text1"/>
        </w:rPr>
        <w:t>. Работа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</w:t>
      </w:r>
      <w:r w:rsidRPr="00D33EA5">
        <w:rPr>
          <w:color w:val="000000" w:themeColor="text1"/>
        </w:rPr>
        <w:t> направлена на сотрудничество с семьей в интересах ребёнка. В настоящее время появились потребности и запросы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 по использованию ИКТ в речевом развитии дошкольников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  <w:u w:val="single"/>
          <w:bdr w:val="none" w:sz="0" w:space="0" w:color="auto" w:frame="1"/>
        </w:rPr>
        <w:t>Цель</w:t>
      </w:r>
      <w:r w:rsidRPr="00D33EA5">
        <w:rPr>
          <w:color w:val="000000" w:themeColor="text1"/>
        </w:rPr>
        <w:t>: укрепить связь семьи и детского сада в целях обеспечения единства речевого воздействия на дошкольников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средствами ИКТ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Исходя из поставленной цели, </w:t>
      </w:r>
      <w:r w:rsidRPr="00D33EA5">
        <w:rPr>
          <w:color w:val="000000" w:themeColor="text1"/>
          <w:u w:val="single"/>
          <w:bdr w:val="none" w:sz="0" w:space="0" w:color="auto" w:frame="1"/>
        </w:rPr>
        <w:t>мы сформулировали следующие задачи</w:t>
      </w:r>
      <w:r w:rsidRPr="00D33EA5">
        <w:rPr>
          <w:color w:val="000000" w:themeColor="text1"/>
        </w:rPr>
        <w:t>: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  <w:u w:val="single"/>
          <w:bdr w:val="none" w:sz="0" w:space="0" w:color="auto" w:frame="1"/>
        </w:rPr>
        <w:t>Задачи</w:t>
      </w:r>
      <w:r w:rsidRPr="00D33EA5">
        <w:rPr>
          <w:color w:val="000000" w:themeColor="text1"/>
        </w:rPr>
        <w:t>: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1. Активизировать педагогический потенциал и повысить компетентность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 по использованию ИКТ в речевом развитии детей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2. Вызвать желание принимать активное участие в коррекционно-педагогическом процессе, формировать понимание необходимости систематической помощи ребенку в преодолении нарушений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речи и развитии</w:t>
      </w:r>
      <w:r w:rsidRPr="00D33EA5">
        <w:rPr>
          <w:color w:val="000000" w:themeColor="text1"/>
        </w:rPr>
        <w:t> психических функций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посредством ИКТ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3. Пропагандировать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использование ИКТ в домашних условиях родителями</w:t>
      </w:r>
      <w:r w:rsidRPr="00D33EA5">
        <w:rPr>
          <w:color w:val="000000" w:themeColor="text1"/>
        </w:rPr>
        <w:t> в соответствии с возрастными и психическими особенностями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 xml:space="preserve">4. Создать базу </w:t>
      </w:r>
      <w:proofErr w:type="spellStart"/>
      <w:r w:rsidRPr="00D33EA5">
        <w:rPr>
          <w:color w:val="000000" w:themeColor="text1"/>
        </w:rPr>
        <w:t>мультимедийных</w:t>
      </w:r>
      <w:proofErr w:type="spellEnd"/>
      <w:r w:rsidRPr="00D33EA5">
        <w:rPr>
          <w:color w:val="000000" w:themeColor="text1"/>
        </w:rPr>
        <w:t xml:space="preserve"> дидактических пособий для занятий с детьми старшего дошкольного возраста по вопросам речевого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развития</w:t>
      </w:r>
      <w:r w:rsidRPr="00D33EA5">
        <w:rPr>
          <w:color w:val="000000" w:themeColor="text1"/>
        </w:rPr>
        <w:t>. 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образовательного процесса, но и достичь нового уровня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взаимодействия с родителями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Работа по повышению педагогической и психологической культуры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 через проведение родительских собраний с использованием</w:t>
      </w:r>
      <w:r w:rsidRPr="00D33EA5">
        <w:rPr>
          <w:color w:val="000000" w:themeColor="text1"/>
        </w:rPr>
        <w:t> ИКТ позволяет сделать работу более успешной. Мы в своей группе стараемся сделать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родительское</w:t>
      </w:r>
      <w:r w:rsidRPr="00D33EA5">
        <w:rPr>
          <w:color w:val="000000" w:themeColor="text1"/>
        </w:rPr>
        <w:t> собрание более наглядным, необычным и запоминающимся.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Так, например, применение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средств</w:t>
      </w:r>
      <w:r w:rsidRPr="00D33EA5">
        <w:rPr>
          <w:color w:val="000000" w:themeColor="text1"/>
        </w:rPr>
        <w:t> ИКТ позволило сделать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родительское</w:t>
      </w:r>
      <w:r w:rsidRPr="00D33EA5">
        <w:rPr>
          <w:color w:val="000000" w:themeColor="text1"/>
        </w:rPr>
        <w:t> собрание в начале учебного года на тему </w:t>
      </w:r>
      <w:r w:rsidRPr="00D33EA5">
        <w:rPr>
          <w:i/>
          <w:iCs/>
          <w:color w:val="000000" w:themeColor="text1"/>
          <w:bdr w:val="none" w:sz="0" w:space="0" w:color="auto" w:frame="1"/>
        </w:rPr>
        <w:t>«Играя, </w:t>
      </w:r>
      <w:r w:rsidRPr="00D33EA5">
        <w:rPr>
          <w:rStyle w:val="a7"/>
          <w:b w:val="0"/>
          <w:i/>
          <w:iCs/>
          <w:color w:val="000000" w:themeColor="text1"/>
          <w:bdr w:val="none" w:sz="0" w:space="0" w:color="auto" w:frame="1"/>
        </w:rPr>
        <w:t>развиваем речь детей</w:t>
      </w:r>
      <w:r w:rsidRPr="00D33EA5">
        <w:rPr>
          <w:i/>
          <w:iCs/>
          <w:color w:val="000000" w:themeColor="text1"/>
          <w:bdr w:val="none" w:sz="0" w:space="0" w:color="auto" w:frame="1"/>
        </w:rPr>
        <w:t>»</w:t>
      </w:r>
      <w:r w:rsidRPr="00D33EA5">
        <w:rPr>
          <w:color w:val="000000" w:themeColor="text1"/>
        </w:rPr>
        <w:t> мобильным и интересным, и самое главное, позволило привлечь большее количество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</w:t>
      </w:r>
      <w:r w:rsidRPr="00D33EA5">
        <w:rPr>
          <w:color w:val="000000" w:themeColor="text1"/>
        </w:rPr>
        <w:t>.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использованием</w:t>
      </w:r>
      <w:r w:rsidRPr="00D33EA5">
        <w:rPr>
          <w:color w:val="000000" w:themeColor="text1"/>
        </w:rPr>
        <w:t> электронной презентации для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</w:t>
      </w:r>
      <w:r w:rsidRPr="00D33EA5">
        <w:rPr>
          <w:color w:val="000000" w:themeColor="text1"/>
        </w:rPr>
        <w:t> </w:t>
      </w:r>
      <w:r w:rsidRPr="00D33EA5">
        <w:rPr>
          <w:color w:val="000000" w:themeColor="text1"/>
          <w:u w:val="single"/>
          <w:bdr w:val="none" w:sz="0" w:space="0" w:color="auto" w:frame="1"/>
        </w:rPr>
        <w:t>был проведена интегрированная деятельность по лексической теме</w:t>
      </w:r>
      <w:r w:rsidRPr="00D33EA5">
        <w:rPr>
          <w:color w:val="000000" w:themeColor="text1"/>
        </w:rPr>
        <w:t>: </w:t>
      </w:r>
      <w:r w:rsidRPr="00D33EA5">
        <w:rPr>
          <w:i/>
          <w:iCs/>
          <w:color w:val="000000" w:themeColor="text1"/>
          <w:bdr w:val="none" w:sz="0" w:space="0" w:color="auto" w:frame="1"/>
        </w:rPr>
        <w:t>«Осень. Сбор урожая»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Вместе с детьми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родители</w:t>
      </w:r>
      <w:r w:rsidRPr="00D33EA5">
        <w:rPr>
          <w:color w:val="000000" w:themeColor="text1"/>
        </w:rPr>
        <w:t> играли в интересную игру </w:t>
      </w:r>
      <w:r w:rsidRPr="00D33EA5">
        <w:rPr>
          <w:i/>
          <w:iCs/>
          <w:color w:val="000000" w:themeColor="text1"/>
          <w:bdr w:val="none" w:sz="0" w:space="0" w:color="auto" w:frame="1"/>
        </w:rPr>
        <w:t>«Собери урожай»</w:t>
      </w:r>
      <w:r w:rsidRPr="00D33EA5">
        <w:rPr>
          <w:color w:val="000000" w:themeColor="text1"/>
        </w:rPr>
        <w:t> (из цикла дидактических игр </w:t>
      </w:r>
      <w:r w:rsidRPr="00D33EA5">
        <w:rPr>
          <w:i/>
          <w:iCs/>
          <w:color w:val="000000" w:themeColor="text1"/>
          <w:bdr w:val="none" w:sz="0" w:space="0" w:color="auto" w:frame="1"/>
        </w:rPr>
        <w:t>«Найди предмет по признакам»</w:t>
      </w:r>
      <w:r w:rsidRPr="00D33EA5">
        <w:rPr>
          <w:color w:val="000000" w:themeColor="text1"/>
        </w:rPr>
        <w:t xml:space="preserve">) </w:t>
      </w:r>
      <w:proofErr w:type="gramStart"/>
      <w:r w:rsidRPr="00D33EA5">
        <w:rPr>
          <w:color w:val="000000" w:themeColor="text1"/>
        </w:rPr>
        <w:t>целью</w:t>
      </w:r>
      <w:proofErr w:type="gramEnd"/>
      <w:r w:rsidRPr="00D33EA5">
        <w:rPr>
          <w:color w:val="000000" w:themeColor="text1"/>
        </w:rPr>
        <w:t xml:space="preserve"> которой является формирование зрительного восприятия пространственных признаков предметов и закрепление их речевых обозначений.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Применение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развивающих</w:t>
      </w:r>
      <w:r w:rsidRPr="00D33EA5">
        <w:rPr>
          <w:color w:val="000000" w:themeColor="text1"/>
        </w:rPr>
        <w:t xml:space="preserve"> и обучающих </w:t>
      </w:r>
      <w:proofErr w:type="spellStart"/>
      <w:r w:rsidRPr="00D33EA5">
        <w:rPr>
          <w:color w:val="000000" w:themeColor="text1"/>
        </w:rPr>
        <w:t>мультимедийных</w:t>
      </w:r>
      <w:proofErr w:type="spellEnd"/>
      <w:r w:rsidRPr="00D33EA5">
        <w:rPr>
          <w:color w:val="000000" w:themeColor="text1"/>
        </w:rPr>
        <w:t xml:space="preserve"> презентаций на занятиях по лексическим темам вызывают интерес у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</w:t>
      </w:r>
      <w:r w:rsidRPr="00D33EA5">
        <w:rPr>
          <w:color w:val="000000" w:themeColor="text1"/>
        </w:rPr>
        <w:t> за счёт реалистичности и динамичности изображения.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Получение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 визуального</w:t>
      </w:r>
      <w:r w:rsidRPr="00D33EA5">
        <w:rPr>
          <w:color w:val="000000" w:themeColor="text1"/>
        </w:rPr>
        <w:t>, а не вербального представления 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развитии речи своих детей</w:t>
      </w:r>
      <w:r w:rsidRPr="00D33EA5">
        <w:rPr>
          <w:color w:val="000000" w:themeColor="text1"/>
        </w:rPr>
        <w:t> явилось очень эффективным элементом в организации дальнейшей совместной работы педагога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</w:t>
      </w:r>
      <w:r w:rsidRPr="00D33EA5">
        <w:rPr>
          <w:color w:val="000000" w:themeColor="text1"/>
        </w:rPr>
        <w:t> по коррекции речевых нарушений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</w:t>
      </w:r>
      <w:r w:rsidRPr="00D33EA5">
        <w:rPr>
          <w:color w:val="000000" w:themeColor="text1"/>
        </w:rPr>
        <w:t>, как в детском саду, так и дома.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lastRenderedPageBreak/>
        <w:t xml:space="preserve">В рамках </w:t>
      </w:r>
      <w:proofErr w:type="spellStart"/>
      <w:r w:rsidRPr="00D33EA5">
        <w:rPr>
          <w:color w:val="000000" w:themeColor="text1"/>
        </w:rPr>
        <w:t>досуговой</w:t>
      </w:r>
      <w:proofErr w:type="spellEnd"/>
      <w:r w:rsidRPr="00D33EA5">
        <w:rPr>
          <w:color w:val="000000" w:themeColor="text1"/>
        </w:rPr>
        <w:t xml:space="preserve"> деятельности совместно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</w:t>
      </w:r>
      <w:r w:rsidRPr="00D33EA5">
        <w:rPr>
          <w:color w:val="000000" w:themeColor="text1"/>
        </w:rPr>
        <w:t xml:space="preserve"> учителем </w:t>
      </w:r>
      <w:proofErr w:type="gramStart"/>
      <w:r w:rsidRPr="00D33EA5">
        <w:rPr>
          <w:color w:val="000000" w:themeColor="text1"/>
        </w:rPr>
        <w:t>–л</w:t>
      </w:r>
      <w:proofErr w:type="gramEnd"/>
      <w:r w:rsidRPr="00D33EA5">
        <w:rPr>
          <w:color w:val="000000" w:themeColor="text1"/>
        </w:rPr>
        <w:t>огопедом был проведен семинар –практикум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использованием средств ИКТ </w:t>
      </w:r>
      <w:r w:rsidRPr="00D33EA5">
        <w:rPr>
          <w:i/>
          <w:iCs/>
          <w:color w:val="000000" w:themeColor="text1"/>
          <w:bdr w:val="none" w:sz="0" w:space="0" w:color="auto" w:frame="1"/>
        </w:rPr>
        <w:t>«Раз, два, три, четыре, пять начинаем мы играть»</w:t>
      </w:r>
      <w:r w:rsidRPr="00D33EA5">
        <w:rPr>
          <w:color w:val="000000" w:themeColor="text1"/>
        </w:rPr>
        <w:t> и элементами игрового тренинга.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</w:t>
      </w:r>
      <w:r w:rsidRPr="00D33EA5">
        <w:rPr>
          <w:color w:val="000000" w:themeColor="text1"/>
        </w:rPr>
        <w:t> были показаны пальчиковая и дыхательная гимнастика, они познакомились с речевыми играми и пособиями по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развитию речи</w:t>
      </w:r>
      <w:proofErr w:type="gramStart"/>
      <w:r w:rsidRPr="00D33EA5">
        <w:rPr>
          <w:color w:val="000000" w:themeColor="text1"/>
        </w:rPr>
        <w:t>.</w:t>
      </w:r>
      <w:proofErr w:type="gramEnd"/>
      <w:r w:rsidRPr="00D33EA5">
        <w:rPr>
          <w:color w:val="000000" w:themeColor="text1"/>
        </w:rPr>
        <w:t xml:space="preserve"> </w:t>
      </w:r>
      <w:proofErr w:type="gramStart"/>
      <w:r w:rsidRPr="00D33EA5">
        <w:rPr>
          <w:color w:val="000000" w:themeColor="text1"/>
        </w:rPr>
        <w:t>в</w:t>
      </w:r>
      <w:proofErr w:type="gramEnd"/>
      <w:r w:rsidRPr="00D33EA5">
        <w:rPr>
          <w:color w:val="000000" w:themeColor="text1"/>
        </w:rPr>
        <w:t xml:space="preserve"> которые можно играть дома или по дороге в детский сад. Показаны такие игры, </w:t>
      </w:r>
      <w:r w:rsidRPr="00D33EA5">
        <w:rPr>
          <w:color w:val="000000" w:themeColor="text1"/>
          <w:u w:val="single"/>
          <w:bdr w:val="none" w:sz="0" w:space="0" w:color="auto" w:frame="1"/>
        </w:rPr>
        <w:t>как</w:t>
      </w:r>
      <w:r w:rsidRPr="00D33EA5">
        <w:rPr>
          <w:color w:val="000000" w:themeColor="text1"/>
        </w:rPr>
        <w:t>: </w:t>
      </w:r>
      <w:r w:rsidRPr="00D33EA5">
        <w:rPr>
          <w:i/>
          <w:iCs/>
          <w:color w:val="000000" w:themeColor="text1"/>
          <w:bdr w:val="none" w:sz="0" w:space="0" w:color="auto" w:frame="1"/>
        </w:rPr>
        <w:t>«Весёлая карусель»</w:t>
      </w:r>
      <w:r w:rsidRPr="00D33EA5">
        <w:rPr>
          <w:color w:val="000000" w:themeColor="text1"/>
        </w:rPr>
        <w:t>, </w:t>
      </w:r>
      <w:r w:rsidRPr="00D33EA5">
        <w:rPr>
          <w:i/>
          <w:iCs/>
          <w:color w:val="000000" w:themeColor="text1"/>
          <w:bdr w:val="none" w:sz="0" w:space="0" w:color="auto" w:frame="1"/>
        </w:rPr>
        <w:t>«Слоговая таблица»</w:t>
      </w:r>
      <w:r w:rsidRPr="00D33EA5">
        <w:rPr>
          <w:color w:val="000000" w:themeColor="text1"/>
        </w:rPr>
        <w:t>, </w:t>
      </w:r>
      <w:r w:rsidRPr="00D33EA5">
        <w:rPr>
          <w:i/>
          <w:iCs/>
          <w:color w:val="000000" w:themeColor="text1"/>
          <w:bdr w:val="none" w:sz="0" w:space="0" w:color="auto" w:frame="1"/>
        </w:rPr>
        <w:t>«Ёлочка»</w:t>
      </w:r>
      <w:r w:rsidRPr="00D33EA5">
        <w:rPr>
          <w:color w:val="000000" w:themeColor="text1"/>
        </w:rPr>
        <w:t>, </w:t>
      </w:r>
      <w:r w:rsidRPr="00D33EA5">
        <w:rPr>
          <w:i/>
          <w:iCs/>
          <w:color w:val="000000" w:themeColor="text1"/>
          <w:bdr w:val="none" w:sz="0" w:space="0" w:color="auto" w:frame="1"/>
        </w:rPr>
        <w:t>«Собери парусник»</w:t>
      </w:r>
      <w:r w:rsidRPr="00D33EA5">
        <w:rPr>
          <w:color w:val="000000" w:themeColor="text1"/>
        </w:rPr>
        <w:t>, </w:t>
      </w:r>
      <w:r w:rsidRPr="00D33EA5">
        <w:rPr>
          <w:i/>
          <w:iCs/>
          <w:color w:val="000000" w:themeColor="text1"/>
          <w:bdr w:val="none" w:sz="0" w:space="0" w:color="auto" w:frame="1"/>
        </w:rPr>
        <w:t>«Прочитай слово»</w:t>
      </w:r>
      <w:proofErr w:type="gramStart"/>
      <w:r w:rsidRPr="00D33EA5">
        <w:rPr>
          <w:color w:val="000000" w:themeColor="text1"/>
        </w:rPr>
        <w:t>,и</w:t>
      </w:r>
      <w:proofErr w:type="gramEnd"/>
      <w:r w:rsidRPr="00D33EA5">
        <w:rPr>
          <w:color w:val="000000" w:themeColor="text1"/>
        </w:rPr>
        <w:t xml:space="preserve"> т. д. Даны рекомендации с целью выполнения упражнений для занятий с ребенком дома.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В своей работе мы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используем</w:t>
      </w:r>
      <w:r w:rsidRPr="00D33EA5">
        <w:rPr>
          <w:color w:val="000000" w:themeColor="text1"/>
        </w:rPr>
        <w:t> </w:t>
      </w:r>
      <w:proofErr w:type="spellStart"/>
      <w:r w:rsidRPr="00D33EA5">
        <w:rPr>
          <w:color w:val="000000" w:themeColor="text1"/>
        </w:rPr>
        <w:t>мультимедийные</w:t>
      </w:r>
      <w:proofErr w:type="spellEnd"/>
      <w:r w:rsidRPr="00D33EA5">
        <w:rPr>
          <w:color w:val="000000" w:themeColor="text1"/>
        </w:rPr>
        <w:t xml:space="preserve"> наглядно-дидактические пособия, которые приобретаем уже готовые, а также сами учимся создавать презентации, учитывая особенности своих воспитанников, цели и задачи, поставленные на конкретном занятии.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Известно, что ребёнок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развивается в движениях</w:t>
      </w:r>
      <w:r w:rsidRPr="00D33EA5">
        <w:rPr>
          <w:color w:val="000000" w:themeColor="text1"/>
        </w:rPr>
        <w:t>.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развитием</w:t>
      </w:r>
      <w:r w:rsidRPr="00D33EA5">
        <w:rPr>
          <w:color w:val="000000" w:themeColor="text1"/>
        </w:rPr>
        <w:t> двигательных навыков тесно связано звукопроизношение, поэтому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важно использовать</w:t>
      </w:r>
      <w:r w:rsidRPr="00D33EA5">
        <w:rPr>
          <w:color w:val="000000" w:themeColor="text1"/>
        </w:rPr>
        <w:t> </w:t>
      </w:r>
      <w:proofErr w:type="spellStart"/>
      <w:r w:rsidRPr="00D33EA5">
        <w:rPr>
          <w:color w:val="000000" w:themeColor="text1"/>
        </w:rPr>
        <w:t>логоритмику</w:t>
      </w:r>
      <w:proofErr w:type="spellEnd"/>
      <w:r w:rsidRPr="00D33EA5">
        <w:rPr>
          <w:color w:val="000000" w:themeColor="text1"/>
        </w:rPr>
        <w:t xml:space="preserve"> не только в детском саду, но и дома.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 xml:space="preserve">В рамках семинара </w:t>
      </w:r>
      <w:proofErr w:type="gramStart"/>
      <w:r w:rsidRPr="00D33EA5">
        <w:rPr>
          <w:color w:val="000000" w:themeColor="text1"/>
        </w:rPr>
        <w:t>-п</w:t>
      </w:r>
      <w:proofErr w:type="gramEnd"/>
      <w:r w:rsidRPr="00D33EA5">
        <w:rPr>
          <w:color w:val="000000" w:themeColor="text1"/>
        </w:rPr>
        <w:t>рактикума </w:t>
      </w:r>
      <w:r w:rsidRPr="00D33EA5">
        <w:rPr>
          <w:i/>
          <w:iCs/>
          <w:color w:val="000000" w:themeColor="text1"/>
          <w:bdr w:val="none" w:sz="0" w:space="0" w:color="auto" w:frame="1"/>
        </w:rPr>
        <w:t>«Раз, два, три, четыре, пять, начинаем мы играть»</w:t>
      </w:r>
      <w:r w:rsidRPr="00D33EA5">
        <w:rPr>
          <w:color w:val="000000" w:themeColor="text1"/>
        </w:rPr>
        <w:t xml:space="preserve">была проведена </w:t>
      </w:r>
      <w:proofErr w:type="spellStart"/>
      <w:r w:rsidRPr="00D33EA5">
        <w:rPr>
          <w:color w:val="000000" w:themeColor="text1"/>
        </w:rPr>
        <w:t>логоритмика</w:t>
      </w:r>
      <w:proofErr w:type="spellEnd"/>
      <w:r w:rsidRPr="00D33EA5">
        <w:rPr>
          <w:color w:val="000000" w:themeColor="text1"/>
        </w:rPr>
        <w:t xml:space="preserve"> с участием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 и родителей </w:t>
      </w:r>
      <w:r w:rsidRPr="00D33EA5">
        <w:rPr>
          <w:i/>
          <w:iCs/>
          <w:color w:val="000000" w:themeColor="text1"/>
          <w:bdr w:val="none" w:sz="0" w:space="0" w:color="auto" w:frame="1"/>
        </w:rPr>
        <w:t>«Слон шагает по дороге»</w:t>
      </w:r>
      <w:r w:rsidRPr="00D33EA5">
        <w:rPr>
          <w:color w:val="000000" w:themeColor="text1"/>
        </w:rPr>
        <w:t>, </w:t>
      </w:r>
      <w:r w:rsidRPr="00D33EA5">
        <w:rPr>
          <w:i/>
          <w:iCs/>
          <w:color w:val="000000" w:themeColor="text1"/>
          <w:bdr w:val="none" w:sz="0" w:space="0" w:color="auto" w:frame="1"/>
        </w:rPr>
        <w:t>«Ой, лады, лады, лады»</w:t>
      </w:r>
      <w:r w:rsidRPr="00D33EA5">
        <w:rPr>
          <w:color w:val="000000" w:themeColor="text1"/>
        </w:rPr>
        <w:t>, </w:t>
      </w:r>
      <w:r w:rsidRPr="00D33EA5">
        <w:rPr>
          <w:i/>
          <w:iCs/>
          <w:color w:val="000000" w:themeColor="text1"/>
          <w:bdr w:val="none" w:sz="0" w:space="0" w:color="auto" w:frame="1"/>
        </w:rPr>
        <w:t>«Любит бабушка вязать»</w:t>
      </w:r>
      <w:r w:rsidRPr="00D33EA5">
        <w:rPr>
          <w:color w:val="000000" w:themeColor="text1"/>
        </w:rPr>
        <w:t> 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использованием видео презентации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По просьбам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 и совместно с ними</w:t>
      </w:r>
      <w:r w:rsidRPr="00D33EA5">
        <w:rPr>
          <w:color w:val="000000" w:themeColor="text1"/>
        </w:rPr>
        <w:t xml:space="preserve">, а также при участии логопеда создана и постоянно пополняется картотека </w:t>
      </w:r>
      <w:proofErr w:type="spellStart"/>
      <w:r w:rsidRPr="00D33EA5">
        <w:rPr>
          <w:color w:val="000000" w:themeColor="text1"/>
        </w:rPr>
        <w:t>мультимедийных</w:t>
      </w:r>
      <w:proofErr w:type="spellEnd"/>
      <w:r w:rsidRPr="00D33EA5">
        <w:rPr>
          <w:color w:val="000000" w:themeColor="text1"/>
        </w:rPr>
        <w:t xml:space="preserve"> пособий по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развитию речи</w:t>
      </w:r>
      <w:r w:rsidRPr="00D33EA5">
        <w:rPr>
          <w:color w:val="000000" w:themeColor="text1"/>
        </w:rPr>
        <w:t>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Результатом проведенных мероприятий стало создание сайта группы, где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родители</w:t>
      </w:r>
      <w:r w:rsidRPr="00D33EA5">
        <w:rPr>
          <w:color w:val="000000" w:themeColor="text1"/>
        </w:rPr>
        <w:t> знакомятся с наиболее яркими событиями из жизни группы, размещается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важная информация</w:t>
      </w:r>
      <w:r w:rsidRPr="00D33EA5">
        <w:rPr>
          <w:color w:val="000000" w:themeColor="text1"/>
        </w:rPr>
        <w:t>, волнующая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родителей</w:t>
      </w:r>
      <w:r w:rsidRPr="00D33EA5">
        <w:rPr>
          <w:color w:val="000000" w:themeColor="text1"/>
        </w:rPr>
        <w:t> по проблемам воспитания и образования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</w:t>
      </w:r>
      <w:r w:rsidRPr="00D33EA5">
        <w:rPr>
          <w:color w:val="000000" w:themeColor="text1"/>
        </w:rPr>
        <w:t>, консультации специалистов, много фотографий и видео. </w:t>
      </w:r>
      <w:r w:rsidRPr="00D33EA5">
        <w:rPr>
          <w:color w:val="000000" w:themeColor="text1"/>
          <w:u w:val="single"/>
          <w:bdr w:val="none" w:sz="0" w:space="0" w:color="auto" w:frame="1"/>
        </w:rPr>
        <w:t>И это очень актуально в настоящее время</w:t>
      </w:r>
      <w:r w:rsidRPr="00D33EA5">
        <w:rPr>
          <w:color w:val="000000" w:themeColor="text1"/>
        </w:rPr>
        <w:t>: не всегда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родители</w:t>
      </w:r>
      <w:r w:rsidRPr="00D33EA5">
        <w:rPr>
          <w:color w:val="000000" w:themeColor="text1"/>
        </w:rPr>
        <w:t> могут сами приводить ребенка в детский сад, забирают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 обычно с прогулки</w:t>
      </w:r>
      <w:r w:rsidRPr="00D33EA5">
        <w:rPr>
          <w:color w:val="000000" w:themeColor="text1"/>
        </w:rPr>
        <w:t>, часто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родители</w:t>
      </w:r>
      <w:r w:rsidRPr="00D33EA5">
        <w:rPr>
          <w:color w:val="000000" w:themeColor="text1"/>
        </w:rPr>
        <w:t> торопятся и не успевают прочитать информацию в группе. А дома, вместе с ребенком всегда интересно заглянуть на сайт группы, посмотреть вместе новые фотографии, выслушать сообщение ребенка о прошедших событиях. Дистанционное общение помогает преодолеть пространственные и временные барьеры, особенно в случаях продолжительного отсутствия ребенка в детском саду.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Подводя итог, хочется отметить, что работа по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развитию речи с использованием</w:t>
      </w:r>
      <w:r w:rsidRPr="00D33EA5">
        <w:rPr>
          <w:color w:val="000000" w:themeColor="text1"/>
        </w:rPr>
        <w:t> </w:t>
      </w:r>
      <w:r w:rsidRPr="00D33EA5">
        <w:rPr>
          <w:color w:val="000000" w:themeColor="text1"/>
          <w:u w:val="single"/>
          <w:bdr w:val="none" w:sz="0" w:space="0" w:color="auto" w:frame="1"/>
        </w:rPr>
        <w:t>ИКТ дает положительные результаты</w:t>
      </w:r>
      <w:r w:rsidRPr="00D33EA5">
        <w:rPr>
          <w:color w:val="000000" w:themeColor="text1"/>
        </w:rPr>
        <w:t>:</w:t>
      </w:r>
    </w:p>
    <w:p w:rsid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- у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</w:t>
      </w:r>
      <w:r w:rsidRPr="00D33EA5">
        <w:rPr>
          <w:color w:val="000000" w:themeColor="text1"/>
        </w:rPr>
        <w:t> повысилась любознательность, интерес к занятиям;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-сформировались знания об определенных речевых эталонах;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-у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детей</w:t>
      </w:r>
      <w:r w:rsidRPr="00D33EA5">
        <w:rPr>
          <w:color w:val="000000" w:themeColor="text1"/>
        </w:rPr>
        <w:t> появляется желание творить, говорить, исправлять свои недостатки в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речи</w:t>
      </w:r>
      <w:r w:rsidRPr="00D33EA5">
        <w:rPr>
          <w:color w:val="000000" w:themeColor="text1"/>
        </w:rPr>
        <w:t>;</w:t>
      </w: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-наблюдается положительная динамика в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развитии речи</w:t>
      </w:r>
      <w:r w:rsidRPr="00D33EA5">
        <w:rPr>
          <w:color w:val="000000" w:themeColor="text1"/>
        </w:rPr>
        <w:t>.</w:t>
      </w:r>
    </w:p>
    <w:p w:rsid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D33EA5" w:rsidRPr="00D33EA5" w:rsidRDefault="00D33EA5" w:rsidP="00D33EA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33EA5">
        <w:rPr>
          <w:color w:val="000000" w:themeColor="text1"/>
        </w:rPr>
        <w:t>В заключении хотелось бы еще раз подчеркнуть, что семья и дошкольное учреждение – два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важных</w:t>
      </w:r>
      <w:r w:rsidRPr="00D33EA5">
        <w:rPr>
          <w:color w:val="000000" w:themeColor="text1"/>
        </w:rPr>
        <w:t> социальных института социализации ребенка. Без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родительского</w:t>
      </w:r>
      <w:r w:rsidRPr="00D33EA5">
        <w:rPr>
          <w:color w:val="000000" w:themeColor="text1"/>
        </w:rPr>
        <w:t> участия процесс воспитания невозможен, или, по крайней мере, неполноценен. Опыт работы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 показал</w:t>
      </w:r>
      <w:r w:rsidRPr="00D33EA5">
        <w:rPr>
          <w:color w:val="000000" w:themeColor="text1"/>
        </w:rPr>
        <w:t>, что в результате применения современных форм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взаимодействия позиция родителей стала более гибкой</w:t>
      </w:r>
      <w:r w:rsidRPr="00D33EA5">
        <w:rPr>
          <w:color w:val="000000" w:themeColor="text1"/>
        </w:rPr>
        <w:t>. Теперь они не зрители и наблюдатели, а активные участники в жизни своего ребёнка. Такие изменения позволяют нам говорить об эффективности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использования</w:t>
      </w:r>
      <w:r w:rsidRPr="00D33EA5">
        <w:rPr>
          <w:color w:val="000000" w:themeColor="text1"/>
        </w:rPr>
        <w:t> современных форм в работе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</w:t>
      </w:r>
      <w:r w:rsidRPr="00D33EA5">
        <w:rPr>
          <w:color w:val="000000" w:themeColor="text1"/>
        </w:rPr>
        <w:t>, помогают педагогу разнообразить формы поддержки образовательного процесса, повысить качество работы с </w:t>
      </w:r>
      <w:r w:rsidRPr="00D33EA5">
        <w:rPr>
          <w:rStyle w:val="a7"/>
          <w:b w:val="0"/>
          <w:color w:val="000000" w:themeColor="text1"/>
          <w:bdr w:val="none" w:sz="0" w:space="0" w:color="auto" w:frame="1"/>
        </w:rPr>
        <w:t>родителями воспитанников</w:t>
      </w:r>
      <w:r w:rsidRPr="00D33EA5">
        <w:rPr>
          <w:color w:val="000000" w:themeColor="text1"/>
        </w:rPr>
        <w:t>, а также популяризировать деятельность воспитателя группы и детского сада в целом.</w:t>
      </w:r>
    </w:p>
    <w:p w:rsidR="00AB00CA" w:rsidRPr="00D33EA5" w:rsidRDefault="00AB00CA" w:rsidP="004F2AA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00CA" w:rsidRPr="00D33EA5" w:rsidSect="00397712">
      <w:pgSz w:w="11906" w:h="16838"/>
      <w:pgMar w:top="1135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34"/>
    <w:multiLevelType w:val="multilevel"/>
    <w:tmpl w:val="EDD49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71B9E"/>
    <w:multiLevelType w:val="multilevel"/>
    <w:tmpl w:val="186E7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72472"/>
    <w:multiLevelType w:val="multilevel"/>
    <w:tmpl w:val="B5BC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F9"/>
    <w:rsid w:val="000A4A34"/>
    <w:rsid w:val="00116F93"/>
    <w:rsid w:val="00135267"/>
    <w:rsid w:val="001C5FF9"/>
    <w:rsid w:val="00253A77"/>
    <w:rsid w:val="00397712"/>
    <w:rsid w:val="00437F58"/>
    <w:rsid w:val="004D1D4B"/>
    <w:rsid w:val="004F2AA4"/>
    <w:rsid w:val="008C12D4"/>
    <w:rsid w:val="008F1422"/>
    <w:rsid w:val="009C6DDE"/>
    <w:rsid w:val="009C7992"/>
    <w:rsid w:val="00AB00CA"/>
    <w:rsid w:val="00C41747"/>
    <w:rsid w:val="00C8107A"/>
    <w:rsid w:val="00D33EA5"/>
    <w:rsid w:val="00E2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5FF9"/>
  </w:style>
  <w:style w:type="character" w:customStyle="1" w:styleId="c9">
    <w:name w:val="c9"/>
    <w:basedOn w:val="a0"/>
    <w:rsid w:val="001C5FF9"/>
  </w:style>
  <w:style w:type="character" w:customStyle="1" w:styleId="c10">
    <w:name w:val="c10"/>
    <w:basedOn w:val="a0"/>
    <w:rsid w:val="001C5FF9"/>
  </w:style>
  <w:style w:type="character" w:customStyle="1" w:styleId="c8">
    <w:name w:val="c8"/>
    <w:basedOn w:val="a0"/>
    <w:rsid w:val="001C5FF9"/>
  </w:style>
  <w:style w:type="character" w:customStyle="1" w:styleId="c4">
    <w:name w:val="c4"/>
    <w:basedOn w:val="a0"/>
    <w:rsid w:val="001C5FF9"/>
  </w:style>
  <w:style w:type="paragraph" w:styleId="a3">
    <w:name w:val="No Spacing"/>
    <w:uiPriority w:val="1"/>
    <w:qFormat/>
    <w:rsid w:val="001C5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2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4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AA4"/>
  </w:style>
  <w:style w:type="paragraph" w:customStyle="1" w:styleId="c3">
    <w:name w:val="c3"/>
    <w:basedOn w:val="a"/>
    <w:rsid w:val="004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3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3EA5"/>
    <w:rPr>
      <w:b/>
      <w:bCs/>
    </w:rPr>
  </w:style>
  <w:style w:type="paragraph" w:customStyle="1" w:styleId="c24">
    <w:name w:val="c24"/>
    <w:basedOn w:val="a"/>
    <w:rsid w:val="00E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3</cp:revision>
  <cp:lastPrinted>2022-09-17T17:32:00Z</cp:lastPrinted>
  <dcterms:created xsi:type="dcterms:W3CDTF">2022-10-23T19:59:00Z</dcterms:created>
  <dcterms:modified xsi:type="dcterms:W3CDTF">2023-01-09T12:21:00Z</dcterms:modified>
</cp:coreProperties>
</file>