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6A" w:rsidRDefault="007D516A" w:rsidP="00A8367E">
      <w:pPr>
        <w:spacing w:after="0"/>
        <w:jc w:val="center"/>
        <w:rPr>
          <w:rFonts w:ascii="Times New Roman" w:hAnsi="Times New Roman"/>
          <w:color w:val="000000"/>
        </w:rPr>
      </w:pPr>
    </w:p>
    <w:p w:rsidR="00A8367E" w:rsidRPr="00DF03E4" w:rsidRDefault="00A8367E" w:rsidP="00A8367E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A8367E" w:rsidRPr="00DF03E4" w:rsidRDefault="00A8367E" w:rsidP="00A8367E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A8367E" w:rsidRPr="00DF03E4" w:rsidRDefault="00A8367E" w:rsidP="00A8367E">
      <w:pPr>
        <w:spacing w:after="0"/>
        <w:rPr>
          <w:rFonts w:ascii="Times New Roman" w:hAnsi="Times New Roman"/>
          <w:color w:val="000000"/>
        </w:rPr>
      </w:pPr>
    </w:p>
    <w:p w:rsidR="00A8367E" w:rsidRPr="00DF03E4" w:rsidRDefault="00A8367E" w:rsidP="00A8367E">
      <w:pPr>
        <w:shd w:val="clear" w:color="auto" w:fill="FFFFFF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A8367E" w:rsidRDefault="00A8367E" w:rsidP="00A8367E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8367E" w:rsidRDefault="00A8367E" w:rsidP="00A8367E">
      <w:pPr>
        <w:jc w:val="center"/>
      </w:pPr>
    </w:p>
    <w:p w:rsidR="00A8367E" w:rsidRDefault="00A8367E" w:rsidP="00A8367E">
      <w:pPr>
        <w:jc w:val="center"/>
      </w:pPr>
    </w:p>
    <w:p w:rsidR="00A8367E" w:rsidRDefault="00A8367E" w:rsidP="00A8367E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A8367E" w:rsidRDefault="00A8367E" w:rsidP="00A8367E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A8367E" w:rsidRDefault="00A8367E" w:rsidP="00A8367E">
      <w:pPr>
        <w:shd w:val="clear" w:color="auto" w:fill="FFFFFF"/>
        <w:spacing w:after="0"/>
        <w:ind w:firstLine="360"/>
        <w:jc w:val="center"/>
        <w:outlineLvl w:val="2"/>
        <w:rPr>
          <w:b/>
          <w:bCs/>
          <w:sz w:val="44"/>
          <w:szCs w:val="44"/>
        </w:rPr>
      </w:pPr>
    </w:p>
    <w:p w:rsidR="00A8367E" w:rsidRDefault="00A8367E" w:rsidP="00A8367E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</w:p>
    <w:p w:rsidR="00A8367E" w:rsidRPr="00DF03E4" w:rsidRDefault="00A8367E" w:rsidP="00A8367E">
      <w:pPr>
        <w:shd w:val="clear" w:color="auto" w:fill="FFFFFF"/>
        <w:spacing w:after="0"/>
        <w:ind w:firstLine="360"/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DF03E4">
        <w:rPr>
          <w:rFonts w:ascii="Times New Roman" w:hAnsi="Times New Roman"/>
          <w:b/>
          <w:bCs/>
          <w:sz w:val="40"/>
          <w:szCs w:val="40"/>
        </w:rPr>
        <w:t>Консультация для педагогов</w:t>
      </w:r>
    </w:p>
    <w:p w:rsidR="00A8367E" w:rsidRPr="00DF03E4" w:rsidRDefault="00A8367E" w:rsidP="00A8367E">
      <w:pPr>
        <w:spacing w:before="67" w:after="67" w:line="376" w:lineRule="atLeast"/>
        <w:ind w:right="134"/>
        <w:jc w:val="center"/>
        <w:outlineLvl w:val="3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DF03E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«</w:t>
      </w:r>
      <w:r w:rsidR="007D516A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Моделирование как средство развития элементов логического мышления у детей дошкольного </w:t>
      </w:r>
      <w:r w:rsidRPr="00DF03E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возраста»</w:t>
      </w:r>
    </w:p>
    <w:p w:rsidR="00A8367E" w:rsidRPr="00DF03E4" w:rsidRDefault="00A8367E" w:rsidP="00A8367E">
      <w:pPr>
        <w:jc w:val="center"/>
        <w:rPr>
          <w:rFonts w:ascii="Times New Roman" w:hAnsi="Times New Roman"/>
        </w:rPr>
      </w:pPr>
    </w:p>
    <w:p w:rsidR="00A8367E" w:rsidRDefault="00A8367E" w:rsidP="00A8367E">
      <w:pPr>
        <w:jc w:val="center"/>
        <w:rPr>
          <w:b/>
          <w:i/>
          <w:sz w:val="48"/>
        </w:rPr>
      </w:pPr>
    </w:p>
    <w:p w:rsidR="00A8367E" w:rsidRDefault="00A8367E" w:rsidP="00A8367E">
      <w:pPr>
        <w:rPr>
          <w:b/>
          <w:i/>
          <w:sz w:val="48"/>
        </w:rPr>
      </w:pPr>
    </w:p>
    <w:p w:rsidR="007D516A" w:rsidRDefault="007D516A" w:rsidP="00A83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367E" w:rsidRDefault="00A8367E" w:rsidP="00A83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A8367E" w:rsidRDefault="00A8367E" w:rsidP="00A83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средней группы </w:t>
      </w:r>
    </w:p>
    <w:p w:rsidR="00A8367E" w:rsidRPr="006D26DB" w:rsidRDefault="00A8367E" w:rsidP="00A836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8367E" w:rsidRDefault="00A8367E" w:rsidP="00A8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367E" w:rsidRDefault="00A8367E" w:rsidP="00A83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367E" w:rsidRDefault="00A8367E" w:rsidP="00A8367E">
      <w:pPr>
        <w:spacing w:after="0"/>
        <w:jc w:val="right"/>
        <w:rPr>
          <w:sz w:val="36"/>
          <w:szCs w:val="36"/>
        </w:rPr>
      </w:pPr>
    </w:p>
    <w:p w:rsidR="00A8367E" w:rsidRDefault="00A8367E" w:rsidP="00A8367E">
      <w:pPr>
        <w:spacing w:after="0"/>
        <w:jc w:val="right"/>
        <w:rPr>
          <w:sz w:val="36"/>
          <w:szCs w:val="36"/>
        </w:rPr>
      </w:pPr>
    </w:p>
    <w:p w:rsidR="00A8367E" w:rsidRDefault="00A8367E" w:rsidP="00A8367E">
      <w:pPr>
        <w:spacing w:after="0"/>
        <w:jc w:val="right"/>
        <w:rPr>
          <w:sz w:val="36"/>
          <w:szCs w:val="36"/>
        </w:rPr>
      </w:pPr>
    </w:p>
    <w:p w:rsidR="00A8367E" w:rsidRDefault="00A8367E" w:rsidP="00A8367E">
      <w:pPr>
        <w:jc w:val="center"/>
        <w:rPr>
          <w:sz w:val="32"/>
          <w:szCs w:val="32"/>
        </w:rPr>
      </w:pPr>
    </w:p>
    <w:p w:rsidR="00A8367E" w:rsidRDefault="00A8367E" w:rsidP="00A8367E">
      <w:pPr>
        <w:jc w:val="center"/>
        <w:rPr>
          <w:sz w:val="32"/>
          <w:szCs w:val="32"/>
        </w:rPr>
      </w:pPr>
    </w:p>
    <w:p w:rsidR="00A8367E" w:rsidRDefault="00A8367E" w:rsidP="00A8367E">
      <w:pPr>
        <w:jc w:val="center"/>
        <w:rPr>
          <w:rFonts w:ascii="Times New Roman" w:hAnsi="Times New Roman"/>
          <w:sz w:val="28"/>
          <w:szCs w:val="28"/>
        </w:rPr>
      </w:pPr>
    </w:p>
    <w:p w:rsidR="00A8367E" w:rsidRPr="00DF03E4" w:rsidRDefault="00A8367E" w:rsidP="00A836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 2021</w:t>
      </w:r>
      <w:r w:rsidRPr="00DF03E4">
        <w:rPr>
          <w:rFonts w:ascii="Times New Roman" w:hAnsi="Times New Roman"/>
          <w:sz w:val="28"/>
          <w:szCs w:val="28"/>
        </w:rPr>
        <w:t>г.</w:t>
      </w:r>
    </w:p>
    <w:p w:rsidR="007D516A" w:rsidRDefault="00930B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«Моделирование мыслительных процессов у детей дошкольного возраста»</w:t>
      </w:r>
      <w:r>
        <w:rPr>
          <w:color w:val="000000"/>
          <w:sz w:val="27"/>
          <w:szCs w:val="27"/>
        </w:rPr>
        <w:br/>
        <w:t>(методическая разработка - консультация педагогам)</w:t>
      </w:r>
      <w:r>
        <w:rPr>
          <w:color w:val="000000"/>
          <w:sz w:val="27"/>
          <w:szCs w:val="27"/>
        </w:rPr>
        <w:br/>
        <w:t xml:space="preserve">ФГОС дошкольного образования в разделе «Целевые ориентиры на этапе завершения дошкольного образования» обозначены показатели, одним из них является овладение основными способами познавательно исследовательской деятельности. Ребенок должен осваивать эти основные способы познания в течение дошкольного возраста, его следует научить рассматриванию, ощупыванию, выслушиванию, сформировать у него </w:t>
      </w:r>
      <w:proofErr w:type="spellStart"/>
      <w:r>
        <w:rPr>
          <w:color w:val="000000"/>
          <w:sz w:val="27"/>
          <w:szCs w:val="27"/>
        </w:rPr>
        <w:t>перцептивные</w:t>
      </w:r>
      <w:proofErr w:type="spellEnd"/>
      <w:r>
        <w:rPr>
          <w:color w:val="000000"/>
          <w:sz w:val="27"/>
          <w:szCs w:val="27"/>
        </w:rPr>
        <w:t xml:space="preserve"> действия. Образовательный процесс в детском саду в основном строится на методах наглядных и практических.</w:t>
      </w:r>
      <w:r>
        <w:rPr>
          <w:color w:val="000000"/>
          <w:sz w:val="27"/>
          <w:szCs w:val="27"/>
        </w:rPr>
        <w:br/>
        <w:t>Используя в работе с детьми модели и моделирования - основное внимание переносим с содержания обучения на его средства. Для развития умственных способностей важны не столько знания, сколько то, каким образом они преподносятся детям, усваиваются под руководством взрослых и направлены на решение умственных задач, связанных с усвоением определенных знаний.</w:t>
      </w:r>
      <w:r>
        <w:rPr>
          <w:color w:val="000000"/>
          <w:sz w:val="27"/>
          <w:szCs w:val="27"/>
        </w:rPr>
        <w:br/>
        <w:t>К основным способам познавательно исследовательской деятельности в дошкольном возрасте относится экспериментирование и моделирование («модель» и «моделирование»)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модель (мера, образец) - воспроизведение предмета в уменьшенном или увеличенном виде, схемы, изображения или описание явления в природе и обществе.</w:t>
      </w:r>
      <w:r>
        <w:rPr>
          <w:color w:val="000000"/>
          <w:sz w:val="27"/>
          <w:szCs w:val="27"/>
        </w:rPr>
        <w:br/>
        <w:t>Моделирование — это одно из средств познания действительности, в результате чего, реализуются потенциальные возможности развития способностей: от построения и использования реальных (графических, предметных, двигательных) моделей дети постепенно переходят к их построению и использованию «в уме».</w:t>
      </w:r>
      <w:r>
        <w:rPr>
          <w:color w:val="000000"/>
          <w:sz w:val="27"/>
          <w:szCs w:val="27"/>
        </w:rPr>
        <w:br/>
        <w:t>В дидактике выделяют три вида моделей:</w:t>
      </w:r>
      <w:r>
        <w:rPr>
          <w:color w:val="000000"/>
          <w:sz w:val="27"/>
          <w:szCs w:val="27"/>
        </w:rPr>
        <w:br/>
        <w:t>Первый вид - предметная модель в виде физической конструкции предмета или предметов, закономерно связанных. В этом случае модель аналогична предмету, воспроизводит его главные части, пропорции и соотношения частей в пространстве. Это может быть плоскостная фигура человека с подвижным сочленением туловища и конечностей; модель хищной птицы.</w:t>
      </w:r>
      <w:r>
        <w:rPr>
          <w:color w:val="000000"/>
          <w:sz w:val="27"/>
          <w:szCs w:val="27"/>
        </w:rPr>
        <w:br/>
        <w:t>Второй вид - предметно-схематическая модель. Здесь выделенные в объекте познания существенные компоненты и связи между ними обозначаются при помощи предметов-заместителей и графических знаков. Предметно-схематическая модель должна обнаружить связи, отчетливо представить их в обобщенном виде.</w:t>
      </w:r>
      <w:r>
        <w:rPr>
          <w:color w:val="000000"/>
          <w:sz w:val="27"/>
          <w:szCs w:val="27"/>
        </w:rPr>
        <w:br/>
        <w:t>Третий вид - графические модели (графики, формулы, схемы). Чтобы модель, как наглядно-практическое средство познания выполняла свою функцию, она должна соответствовать ряду требований:</w:t>
      </w:r>
      <w:r>
        <w:rPr>
          <w:color w:val="000000"/>
          <w:sz w:val="27"/>
          <w:szCs w:val="27"/>
        </w:rPr>
        <w:br/>
        <w:t>• чётко отражать основные свойства и отношения, которые являются объектом познания;</w:t>
      </w:r>
      <w:r>
        <w:rPr>
          <w:color w:val="000000"/>
          <w:sz w:val="27"/>
          <w:szCs w:val="27"/>
        </w:rPr>
        <w:br/>
        <w:t>• быть простой и доступной для создания и действия с ней;</w:t>
      </w:r>
      <w:r>
        <w:rPr>
          <w:color w:val="000000"/>
          <w:sz w:val="27"/>
          <w:szCs w:val="27"/>
        </w:rPr>
        <w:br/>
        <w:t xml:space="preserve">• ярко и отчётливо передавать с её помощью те свойства и отношения, которые </w:t>
      </w:r>
      <w:r>
        <w:rPr>
          <w:color w:val="000000"/>
          <w:sz w:val="27"/>
          <w:szCs w:val="27"/>
        </w:rPr>
        <w:lastRenderedPageBreak/>
        <w:t>должны быть освоены.</w:t>
      </w:r>
      <w:r>
        <w:rPr>
          <w:color w:val="000000"/>
          <w:sz w:val="27"/>
          <w:szCs w:val="27"/>
        </w:rPr>
        <w:br/>
        <w:t>Этапы овладения детьми моделями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ервый этап предусматривает овладение самой моделью. Дети, работая с моделью, осваивают с помощью замещения реально существующих компонентов условными обозначениями. На этом этапе решается важная познавательная задача - расчленение целостного объекта, на составляющие компоненты.</w:t>
      </w:r>
      <w:r>
        <w:rPr>
          <w:color w:val="000000"/>
          <w:sz w:val="27"/>
          <w:szCs w:val="27"/>
        </w:rPr>
        <w:br/>
        <w:t>На втором этапе - осуществляется замещение предметно-схематической модели схематической. Это позволяет подвести детей к обобщенным знаниям, представлениям.</w:t>
      </w:r>
      <w:r>
        <w:rPr>
          <w:color w:val="000000"/>
          <w:sz w:val="27"/>
          <w:szCs w:val="27"/>
        </w:rPr>
        <w:br/>
        <w:t>Третий этап - самостоятельное использование усвоенных моделей и приемов работы с ними в собственной деятельности.</w:t>
      </w:r>
      <w:r>
        <w:rPr>
          <w:color w:val="000000"/>
          <w:sz w:val="27"/>
          <w:szCs w:val="27"/>
        </w:rPr>
        <w:br/>
        <w:t>Использование метода моделирования помогает решать комплекс очень важных задач:</w:t>
      </w:r>
      <w:r>
        <w:rPr>
          <w:color w:val="000000"/>
          <w:sz w:val="27"/>
          <w:szCs w:val="27"/>
        </w:rPr>
        <w:br/>
        <w:t>- развитие продуктивного творчества детей;</w:t>
      </w:r>
      <w:r>
        <w:rPr>
          <w:color w:val="000000"/>
          <w:sz w:val="27"/>
          <w:szCs w:val="27"/>
        </w:rPr>
        <w:br/>
        <w:t>- применение ранее полученных знаний в решении практических задач;</w:t>
      </w:r>
      <w:r>
        <w:rPr>
          <w:color w:val="000000"/>
          <w:sz w:val="27"/>
          <w:szCs w:val="27"/>
        </w:rPr>
        <w:br/>
        <w:t>- развитие мелкой моторики руки;</w:t>
      </w:r>
      <w:r>
        <w:rPr>
          <w:color w:val="000000"/>
          <w:sz w:val="27"/>
          <w:szCs w:val="27"/>
        </w:rPr>
        <w:br/>
        <w:t>- получение новых представлений и навыков в процессе работы;</w:t>
      </w:r>
      <w:r>
        <w:rPr>
          <w:color w:val="000000"/>
          <w:sz w:val="27"/>
          <w:szCs w:val="27"/>
        </w:rPr>
        <w:br/>
        <w:t xml:space="preserve">- наиболее глубокое понимание детьми принципов работы и строения оригиналов с помощью </w:t>
      </w:r>
      <w:proofErr w:type="spellStart"/>
      <w:proofErr w:type="gramStart"/>
      <w:r>
        <w:rPr>
          <w:color w:val="000000"/>
          <w:sz w:val="27"/>
          <w:szCs w:val="27"/>
        </w:rPr>
        <w:t>моде-лей</w:t>
      </w:r>
      <w:proofErr w:type="spellEnd"/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С помощью различных моделей и схем ребенок материализует математические, логические, пространственные, временные отношения.</w:t>
      </w:r>
      <w:r>
        <w:rPr>
          <w:color w:val="000000"/>
          <w:sz w:val="27"/>
          <w:szCs w:val="27"/>
        </w:rPr>
        <w:br/>
        <w:t xml:space="preserve">Материалом для игр и исследования могут выступать «привычные» на первый взгляд объекты: игрушки, природный бросовый материал, любые </w:t>
      </w:r>
      <w:proofErr w:type="gramStart"/>
      <w:r>
        <w:rPr>
          <w:color w:val="000000"/>
          <w:sz w:val="27"/>
          <w:szCs w:val="27"/>
        </w:rPr>
        <w:t>предметы</w:t>
      </w:r>
      <w:proofErr w:type="gramEnd"/>
      <w:r>
        <w:rPr>
          <w:color w:val="000000"/>
          <w:sz w:val="27"/>
          <w:szCs w:val="27"/>
        </w:rPr>
        <w:t xml:space="preserve"> окружающие дошкольника.</w:t>
      </w:r>
      <w:r>
        <w:rPr>
          <w:color w:val="000000"/>
          <w:sz w:val="27"/>
          <w:szCs w:val="27"/>
        </w:rPr>
        <w:br/>
        <w:t xml:space="preserve">1. Ознакомление с пространственными отношениями. Освоение ориентировки в пространстве </w:t>
      </w:r>
      <w:proofErr w:type="gramStart"/>
      <w:r>
        <w:rPr>
          <w:color w:val="000000"/>
          <w:sz w:val="27"/>
          <w:szCs w:val="27"/>
        </w:rPr>
        <w:t>—м</w:t>
      </w:r>
      <w:proofErr w:type="gramEnd"/>
      <w:r>
        <w:rPr>
          <w:color w:val="000000"/>
          <w:sz w:val="27"/>
          <w:szCs w:val="27"/>
        </w:rPr>
        <w:t>атериал для умственного развития детей-дошкольников. Дети учатся самостоятельно строить планы разных помещений или схематически изображать заданные участки пути (улицу или дорогу от детского сада к своему дому) .</w:t>
      </w:r>
      <w:r>
        <w:rPr>
          <w:color w:val="000000"/>
          <w:sz w:val="27"/>
          <w:szCs w:val="27"/>
        </w:rPr>
        <w:br/>
        <w:t xml:space="preserve">2. Развитие элементов логического мышления. Для развития познавательных способностей предполагается овладение дошкольниками действиями наглядного моделирования одних из основных логических отношений — отношений </w:t>
      </w:r>
      <w:proofErr w:type="spellStart"/>
      <w:r>
        <w:rPr>
          <w:color w:val="000000"/>
          <w:sz w:val="27"/>
          <w:szCs w:val="27"/>
        </w:rPr>
        <w:t>сериации</w:t>
      </w:r>
      <w:proofErr w:type="spellEnd"/>
      <w:r>
        <w:rPr>
          <w:color w:val="000000"/>
          <w:sz w:val="27"/>
          <w:szCs w:val="27"/>
        </w:rPr>
        <w:t xml:space="preserve"> и классификации.</w:t>
      </w:r>
      <w:r>
        <w:rPr>
          <w:color w:val="000000"/>
          <w:sz w:val="27"/>
          <w:szCs w:val="27"/>
        </w:rPr>
        <w:br/>
        <w:t>3. Ознакомление детей с художественной литературой и развитие речи. Решение задач по развитию умственных способностей осуществляется по нескольким направлениям.</w:t>
      </w:r>
      <w:r>
        <w:rPr>
          <w:color w:val="000000"/>
          <w:sz w:val="27"/>
          <w:szCs w:val="27"/>
        </w:rPr>
        <w:br/>
        <w:t xml:space="preserve">• Первое направление - задания по анализу и пересказу сказок с помощью наглядных моделей. </w:t>
      </w:r>
      <w:proofErr w:type="gramStart"/>
      <w:r>
        <w:rPr>
          <w:color w:val="000000"/>
          <w:sz w:val="27"/>
          <w:szCs w:val="27"/>
        </w:rPr>
        <w:t>В старшей группе дети это делают совместно, в подготовительной — составляют индивидуальные модели сказок.</w:t>
      </w:r>
      <w:proofErr w:type="gramEnd"/>
      <w:r>
        <w:rPr>
          <w:color w:val="000000"/>
          <w:sz w:val="27"/>
          <w:szCs w:val="27"/>
        </w:rPr>
        <w:br/>
        <w:t>• Второе направление - составление планов игр-драматизаций. Дети договариваются о распределении ролей и организации игровой площадки.</w:t>
      </w:r>
      <w:r>
        <w:rPr>
          <w:color w:val="000000"/>
          <w:sz w:val="27"/>
          <w:szCs w:val="27"/>
        </w:rPr>
        <w:br/>
        <w:t xml:space="preserve">• Третье направление - развитие продуктивного воображения детей - </w:t>
      </w:r>
      <w:r>
        <w:rPr>
          <w:color w:val="000000"/>
          <w:sz w:val="27"/>
          <w:szCs w:val="27"/>
        </w:rPr>
        <w:lastRenderedPageBreak/>
        <w:t xml:space="preserve">придумывают детальные описания предметов и ситуаций в процессе </w:t>
      </w:r>
      <w:proofErr w:type="spellStart"/>
      <w:r>
        <w:rPr>
          <w:color w:val="000000"/>
          <w:sz w:val="27"/>
          <w:szCs w:val="27"/>
        </w:rPr>
        <w:t>дорисовывания</w:t>
      </w:r>
      <w:proofErr w:type="spellEnd"/>
      <w:r>
        <w:rPr>
          <w:color w:val="000000"/>
          <w:sz w:val="27"/>
          <w:szCs w:val="27"/>
        </w:rPr>
        <w:t xml:space="preserve"> схематических изображений.</w:t>
      </w:r>
      <w:r>
        <w:rPr>
          <w:color w:val="000000"/>
          <w:sz w:val="27"/>
          <w:szCs w:val="27"/>
        </w:rPr>
        <w:br/>
        <w:t xml:space="preserve">4. Развитие элементарных математических представлений предполагает овладение детьми построением и использованием предметных и графических моделей различных математических отношений. </w:t>
      </w:r>
      <w:proofErr w:type="gramStart"/>
      <w:r>
        <w:rPr>
          <w:color w:val="000000"/>
          <w:sz w:val="27"/>
          <w:szCs w:val="27"/>
        </w:rPr>
        <w:t xml:space="preserve">Игры – головоломки или геометрические конструкторы «Составь фигуру» (геометрическую, логические блоки </w:t>
      </w:r>
      <w:proofErr w:type="spellStart"/>
      <w:r>
        <w:rPr>
          <w:color w:val="000000"/>
          <w:sz w:val="27"/>
          <w:szCs w:val="27"/>
        </w:rPr>
        <w:t>Дьенеша</w:t>
      </w:r>
      <w:proofErr w:type="spellEnd"/>
      <w:r>
        <w:rPr>
          <w:color w:val="000000"/>
          <w:sz w:val="27"/>
          <w:szCs w:val="27"/>
        </w:rPr>
        <w:t xml:space="preserve">, счетные палочки </w:t>
      </w:r>
      <w:proofErr w:type="spellStart"/>
      <w:r>
        <w:rPr>
          <w:color w:val="000000"/>
          <w:sz w:val="27"/>
          <w:szCs w:val="27"/>
        </w:rPr>
        <w:t>Кюизенера</w:t>
      </w:r>
      <w:proofErr w:type="spellEnd"/>
      <w:r>
        <w:rPr>
          <w:color w:val="000000"/>
          <w:sz w:val="27"/>
          <w:szCs w:val="27"/>
        </w:rPr>
        <w:t xml:space="preserve"> - эффективные пособия для подготовки мышления детей к усвоению математики.</w:t>
      </w:r>
      <w:proofErr w:type="gramEnd"/>
      <w:r>
        <w:rPr>
          <w:color w:val="000000"/>
          <w:sz w:val="27"/>
          <w:szCs w:val="27"/>
        </w:rPr>
        <w:t xml:space="preserve"> Задача – активизировать умственную деятельность, уметь планировать свои действия, обдумывать их, искать ответ, проявляя при этом творчество.</w:t>
      </w:r>
      <w:r>
        <w:rPr>
          <w:color w:val="000000"/>
          <w:sz w:val="27"/>
          <w:szCs w:val="27"/>
        </w:rPr>
        <w:br/>
        <w:t xml:space="preserve">5. Подготовка к обучению грамоте. Предполагается введение ребенка в звуковую действительность нашего языка; анализ и составление предложений; звуковой анализ слов; </w:t>
      </w:r>
      <w:proofErr w:type="spellStart"/>
      <w:proofErr w:type="gramStart"/>
      <w:r>
        <w:rPr>
          <w:color w:val="000000"/>
          <w:sz w:val="27"/>
          <w:szCs w:val="27"/>
        </w:rPr>
        <w:t>диффе-ренциацию</w:t>
      </w:r>
      <w:proofErr w:type="spellEnd"/>
      <w:proofErr w:type="gramEnd"/>
      <w:r>
        <w:rPr>
          <w:color w:val="000000"/>
          <w:sz w:val="27"/>
          <w:szCs w:val="27"/>
        </w:rPr>
        <w:t xml:space="preserve"> звуков по их качественной характеристике. Использование символов, пиктограмм, заместителей, схем облегчает запоминание и увеличивает объем памяти.</w:t>
      </w:r>
      <w:r>
        <w:rPr>
          <w:color w:val="000000"/>
          <w:sz w:val="27"/>
          <w:szCs w:val="27"/>
        </w:rPr>
        <w:br/>
        <w:t>6. Конструирование. Основная задача - развитие способности к передаче в условно-графической форме основных отношений между отдельными частями в одном объекте или между объектами, т. е. к наглядному моделированию, которое осуществляется в трех проекциях, вычерчиваемых при помощи специальных трафаретов из прозрачного материала.</w:t>
      </w:r>
      <w:r>
        <w:rPr>
          <w:color w:val="000000"/>
          <w:sz w:val="27"/>
          <w:szCs w:val="27"/>
        </w:rPr>
        <w:br/>
        <w:t>Две основные цели:</w:t>
      </w:r>
      <w:r>
        <w:rPr>
          <w:color w:val="000000"/>
          <w:sz w:val="27"/>
          <w:szCs w:val="27"/>
        </w:rPr>
        <w:br/>
        <w:t>1. стимулирование интеллектуального развития детей, так как с помощью таких задач развивается ориентировка в свойствах предметов;</w:t>
      </w:r>
      <w:r>
        <w:rPr>
          <w:color w:val="000000"/>
          <w:sz w:val="27"/>
          <w:szCs w:val="27"/>
        </w:rPr>
        <w:br/>
        <w:t>2. развитие творческого мышления детей, умение по-новому взглянуть на объекты, пересмотреть уже сложившиеся схемы.</w:t>
      </w:r>
      <w:r>
        <w:rPr>
          <w:color w:val="000000"/>
          <w:sz w:val="27"/>
          <w:szCs w:val="27"/>
        </w:rPr>
        <w:br/>
        <w:t>7. Подготовка к сюжетно-ролевой игре. Важнейшим содержанием игры дошкольников является воспроизведение детьми отношений между людьми, когда они берут на себя роли взрослых. Субординация ролей фиксируется в виде модели, где отдельные персонажи изображаются кружочками, а величина кружочков выражает главенство между ролями. Дети осваивают, что в игровых ситуациях, как и в жизни, главенство одного и того же персонажа среди других может меняться в зависимости от обстоятельств.</w:t>
      </w:r>
      <w:r>
        <w:rPr>
          <w:color w:val="000000"/>
          <w:sz w:val="27"/>
          <w:szCs w:val="27"/>
        </w:rPr>
        <w:br/>
        <w:t>8. Ознакомление с природой. Основной целью является развитие интеллектуальных и творческих способностей детей. С этой целью используются средства обучения, которые в обобщенном и схематизированном виде представляют связи и зависимости, существующие в живой природе.</w:t>
      </w:r>
      <w:r>
        <w:rPr>
          <w:color w:val="000000"/>
          <w:sz w:val="27"/>
          <w:szCs w:val="27"/>
        </w:rPr>
        <w:br/>
        <w:t>Ребенок рассматривает картинки с изображением деревьев: дуб, ель, сосна - обобщает и называет образованную группу обобщающим словом – деревья.</w:t>
      </w:r>
      <w:r>
        <w:rPr>
          <w:color w:val="000000"/>
          <w:sz w:val="27"/>
          <w:szCs w:val="27"/>
        </w:rPr>
        <w:br/>
        <w:t>9. Изобразительное искусство. Основное направление в работе с детьми по изобразительной деятельности состоит в том, чтобы научить детей создавать художественный образ средствами живописи и лепки.</w:t>
      </w:r>
      <w:r>
        <w:rPr>
          <w:color w:val="000000"/>
          <w:sz w:val="27"/>
          <w:szCs w:val="27"/>
        </w:rPr>
        <w:br/>
        <w:t>Подготовка педагогов</w:t>
      </w:r>
      <w:proofErr w:type="gramStart"/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 xml:space="preserve"> неподготовленного воспитателя реализация занятий может вызвать </w:t>
      </w:r>
      <w:r>
        <w:rPr>
          <w:color w:val="000000"/>
          <w:sz w:val="27"/>
          <w:szCs w:val="27"/>
        </w:rPr>
        <w:lastRenderedPageBreak/>
        <w:t xml:space="preserve">существенные затруднения. То, что </w:t>
      </w:r>
      <w:proofErr w:type="gramStart"/>
      <w:r>
        <w:rPr>
          <w:color w:val="000000"/>
          <w:sz w:val="27"/>
          <w:szCs w:val="27"/>
        </w:rPr>
        <w:t>мало понятно</w:t>
      </w:r>
      <w:proofErr w:type="gramEnd"/>
      <w:r>
        <w:rPr>
          <w:color w:val="000000"/>
          <w:sz w:val="27"/>
          <w:szCs w:val="27"/>
        </w:rPr>
        <w:t xml:space="preserve"> самому воспитателю, детям преподносить нельзя.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Практика работы с дошкольниками показывает, что на первый план выдвигаются следующие требования к деятельности педагога:</w:t>
      </w:r>
      <w:r>
        <w:rPr>
          <w:color w:val="000000"/>
          <w:sz w:val="27"/>
          <w:szCs w:val="27"/>
        </w:rPr>
        <w:br/>
        <w:t>• высокий уровень профессиональной подготовки, который предполагает ознакомление с особенностями детей;</w:t>
      </w:r>
      <w:r>
        <w:rPr>
          <w:color w:val="000000"/>
          <w:sz w:val="27"/>
          <w:szCs w:val="27"/>
        </w:rPr>
        <w:br/>
        <w:t>• склонность педагога к творческой деятельности;</w:t>
      </w:r>
      <w:r>
        <w:rPr>
          <w:color w:val="000000"/>
          <w:sz w:val="27"/>
          <w:szCs w:val="27"/>
        </w:rPr>
        <w:br/>
        <w:t>• умение быстро и гибко перестраивать намеченный план работы в зависимости от возможностей детей, появляющимися вопросами и проблемами;</w:t>
      </w:r>
      <w:r>
        <w:rPr>
          <w:color w:val="000000"/>
          <w:sz w:val="27"/>
          <w:szCs w:val="27"/>
        </w:rPr>
        <w:br/>
        <w:t>• умение ориентироваться на индивидуальные особенности каждого ребенка;</w:t>
      </w:r>
      <w:proofErr w:type="gramEnd"/>
      <w:r>
        <w:rPr>
          <w:color w:val="000000"/>
          <w:sz w:val="27"/>
          <w:szCs w:val="27"/>
        </w:rPr>
        <w:t xml:space="preserve"> обеспечение оптимальных условий развития всем детям группы, различающимся по уровню развития умственных и творческих способностей, склонностей, интересов, уровню знаний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аличие в общении педагога с ребенком тактики сотрудничества, стремления помочь ребенку, поиска сфер деятельности для реализации его способностей и возможностей;</w:t>
      </w:r>
      <w:r>
        <w:rPr>
          <w:color w:val="000000"/>
          <w:sz w:val="27"/>
          <w:szCs w:val="27"/>
        </w:rPr>
        <w:br/>
        <w:t>• эмоциональной стабильности и устойчивости, позволяющих выдерживать психологическую нагрузку, возникающую в результате общения с группой детей;</w:t>
      </w:r>
      <w:r>
        <w:rPr>
          <w:color w:val="000000"/>
          <w:sz w:val="27"/>
          <w:szCs w:val="27"/>
        </w:rPr>
        <w:br/>
        <w:t>Выводы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владевая умением работать с различными видами моделей, дети раскрывают новые представления о предметах. В разных видах деятельности работа с моделями ставит ребенка в активную позицию и стимулирует познавательную деятельность. Применение моделей на занятиях в готовом виде являются средством обучения, при котором повышается уровень умственных способностей детей.</w:t>
      </w:r>
      <w:r>
        <w:rPr>
          <w:color w:val="000000"/>
          <w:sz w:val="27"/>
          <w:szCs w:val="27"/>
        </w:rPr>
        <w:br/>
        <w:t xml:space="preserve">Использование моделей возможно при условии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у дошкольников умений анализировать, сравнивать, обобщать при познании предмета.</w:t>
      </w:r>
      <w:r>
        <w:rPr>
          <w:color w:val="000000"/>
          <w:sz w:val="27"/>
          <w:szCs w:val="27"/>
        </w:rPr>
        <w:br/>
        <w:t>Планируется также и работа е родителями, которым даются задания по изготовлению несложных моделей (родители дома вместе с ребенком создают модель). Таким образом, осуществляется взаимосвязь трех сторон: педагог, родитель и ребенок.</w:t>
      </w:r>
      <w:r>
        <w:rPr>
          <w:color w:val="000000"/>
          <w:sz w:val="27"/>
          <w:szCs w:val="27"/>
        </w:rPr>
        <w:br/>
      </w:r>
    </w:p>
    <w:p w:rsidR="007D516A" w:rsidRDefault="007D516A">
      <w:pPr>
        <w:rPr>
          <w:color w:val="000000"/>
          <w:sz w:val="27"/>
          <w:szCs w:val="27"/>
        </w:rPr>
      </w:pPr>
    </w:p>
    <w:p w:rsidR="007D516A" w:rsidRDefault="007D516A">
      <w:pPr>
        <w:rPr>
          <w:color w:val="000000"/>
          <w:sz w:val="27"/>
          <w:szCs w:val="27"/>
        </w:rPr>
      </w:pPr>
    </w:p>
    <w:p w:rsidR="007D516A" w:rsidRDefault="007D516A">
      <w:pPr>
        <w:rPr>
          <w:color w:val="000000"/>
          <w:sz w:val="27"/>
          <w:szCs w:val="27"/>
        </w:rPr>
      </w:pPr>
    </w:p>
    <w:p w:rsidR="007D516A" w:rsidRDefault="007D516A">
      <w:pPr>
        <w:rPr>
          <w:color w:val="000000"/>
          <w:sz w:val="27"/>
          <w:szCs w:val="27"/>
        </w:rPr>
      </w:pPr>
    </w:p>
    <w:p w:rsidR="007D516A" w:rsidRDefault="007D516A">
      <w:pPr>
        <w:rPr>
          <w:color w:val="000000"/>
          <w:sz w:val="27"/>
          <w:szCs w:val="27"/>
        </w:rPr>
      </w:pPr>
    </w:p>
    <w:p w:rsidR="007D516A" w:rsidRDefault="007D516A">
      <w:pPr>
        <w:rPr>
          <w:color w:val="000000"/>
          <w:sz w:val="27"/>
          <w:szCs w:val="27"/>
        </w:rPr>
      </w:pPr>
    </w:p>
    <w:p w:rsidR="00305ED2" w:rsidRDefault="00930B9F">
      <w:r>
        <w:rPr>
          <w:color w:val="000000"/>
          <w:sz w:val="27"/>
          <w:szCs w:val="27"/>
        </w:rPr>
        <w:t>Литература: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Борякова</w:t>
      </w:r>
      <w:proofErr w:type="spellEnd"/>
      <w:r>
        <w:rPr>
          <w:color w:val="000000"/>
          <w:sz w:val="27"/>
          <w:szCs w:val="27"/>
        </w:rPr>
        <w:t xml:space="preserve"> Н. Ю. Моделирование в детском саду: методическое пособие /Н. Ю. </w:t>
      </w:r>
      <w:proofErr w:type="spellStart"/>
      <w:r>
        <w:rPr>
          <w:color w:val="000000"/>
          <w:sz w:val="27"/>
          <w:szCs w:val="27"/>
        </w:rPr>
        <w:t>Борякова</w:t>
      </w:r>
      <w:proofErr w:type="spellEnd"/>
      <w:r>
        <w:rPr>
          <w:color w:val="000000"/>
          <w:sz w:val="27"/>
          <w:szCs w:val="27"/>
        </w:rPr>
        <w:t xml:space="preserve">. – М. : </w:t>
      </w:r>
      <w:proofErr w:type="spellStart"/>
      <w:proofErr w:type="gramStart"/>
      <w:r>
        <w:rPr>
          <w:color w:val="000000"/>
          <w:sz w:val="27"/>
          <w:szCs w:val="27"/>
        </w:rPr>
        <w:t>Изд</w:t>
      </w:r>
      <w:proofErr w:type="spellEnd"/>
      <w:proofErr w:type="gramEnd"/>
      <w:r>
        <w:rPr>
          <w:color w:val="000000"/>
          <w:sz w:val="27"/>
          <w:szCs w:val="27"/>
        </w:rPr>
        <w:t xml:space="preserve"> – во </w:t>
      </w:r>
      <w:proofErr w:type="spellStart"/>
      <w:r>
        <w:rPr>
          <w:color w:val="000000"/>
          <w:sz w:val="27"/>
          <w:szCs w:val="27"/>
        </w:rPr>
        <w:t>Владос</w:t>
      </w:r>
      <w:proofErr w:type="spellEnd"/>
      <w:r>
        <w:rPr>
          <w:color w:val="000000"/>
          <w:sz w:val="27"/>
          <w:szCs w:val="27"/>
        </w:rPr>
        <w:t>, 2003. – 66 с.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Венгер</w:t>
      </w:r>
      <w:proofErr w:type="spellEnd"/>
      <w:r>
        <w:rPr>
          <w:color w:val="000000"/>
          <w:sz w:val="27"/>
          <w:szCs w:val="27"/>
        </w:rPr>
        <w:t>, Л. А. Психология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особие для учащихся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уч-щ</w:t>
      </w:r>
      <w:proofErr w:type="spellEnd"/>
      <w:r>
        <w:rPr>
          <w:color w:val="000000"/>
          <w:sz w:val="27"/>
          <w:szCs w:val="27"/>
        </w:rPr>
        <w:t xml:space="preserve"> / Л. А. </w:t>
      </w:r>
      <w:proofErr w:type="spellStart"/>
      <w:r>
        <w:rPr>
          <w:color w:val="000000"/>
          <w:sz w:val="27"/>
          <w:szCs w:val="27"/>
        </w:rPr>
        <w:t>Венгер</w:t>
      </w:r>
      <w:proofErr w:type="spellEnd"/>
      <w:r>
        <w:rPr>
          <w:color w:val="000000"/>
          <w:sz w:val="27"/>
          <w:szCs w:val="27"/>
        </w:rPr>
        <w:t>, В. С. Мухина.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1988. – 366 с.</w:t>
      </w:r>
      <w:r>
        <w:rPr>
          <w:color w:val="000000"/>
          <w:sz w:val="27"/>
          <w:szCs w:val="27"/>
        </w:rPr>
        <w:br/>
        <w:t>Князева, О. Л. Занятия в детском саду с использованием наглядного моделирования: Книга для воспитателя дет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ада / О. С. Князева.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Просвещение, 1999. – 150 с.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Клюкина</w:t>
      </w:r>
      <w:proofErr w:type="spellEnd"/>
      <w:r>
        <w:rPr>
          <w:color w:val="000000"/>
          <w:sz w:val="27"/>
          <w:szCs w:val="27"/>
        </w:rPr>
        <w:t>, О. М. Модели в детском саду: Книга для воспитателя дет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ада / О. М. </w:t>
      </w:r>
      <w:proofErr w:type="spellStart"/>
      <w:r>
        <w:rPr>
          <w:color w:val="000000"/>
          <w:sz w:val="27"/>
          <w:szCs w:val="27"/>
        </w:rPr>
        <w:t>Клюкина</w:t>
      </w:r>
      <w:proofErr w:type="spellEnd"/>
      <w:r>
        <w:rPr>
          <w:color w:val="000000"/>
          <w:sz w:val="27"/>
          <w:szCs w:val="27"/>
        </w:rPr>
        <w:t>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Детство – Пресс, 2002. – 78с.</w:t>
      </w:r>
      <w:r>
        <w:rPr>
          <w:color w:val="000000"/>
          <w:sz w:val="27"/>
          <w:szCs w:val="27"/>
        </w:rPr>
        <w:br/>
        <w:t>Панфилова А. П. Игровое моделирование в деятельности педагога: учебник для студ. проф.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аведений / А. П. Панфилова. – </w:t>
      </w:r>
      <w:proofErr w:type="spellStart"/>
      <w:r>
        <w:rPr>
          <w:color w:val="000000"/>
          <w:sz w:val="27"/>
          <w:szCs w:val="27"/>
        </w:rPr>
        <w:t>Изд-й</w:t>
      </w:r>
      <w:proofErr w:type="spellEnd"/>
      <w:r>
        <w:rPr>
          <w:color w:val="000000"/>
          <w:sz w:val="27"/>
          <w:szCs w:val="27"/>
        </w:rPr>
        <w:t xml:space="preserve"> центр «Академия», 2006. - 368 с.</w:t>
      </w:r>
      <w:r>
        <w:rPr>
          <w:color w:val="000000"/>
          <w:sz w:val="27"/>
          <w:szCs w:val="27"/>
        </w:rPr>
        <w:br/>
      </w:r>
    </w:p>
    <w:sectPr w:rsidR="00305ED2" w:rsidSect="007D51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9F"/>
    <w:rsid w:val="00305ED2"/>
    <w:rsid w:val="0043125C"/>
    <w:rsid w:val="007D516A"/>
    <w:rsid w:val="00930B9F"/>
    <w:rsid w:val="00A8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B9F"/>
    <w:rPr>
      <w:color w:val="0000FF"/>
      <w:u w:val="single"/>
    </w:rPr>
  </w:style>
  <w:style w:type="character" w:styleId="a4">
    <w:name w:val="Strong"/>
    <w:basedOn w:val="a0"/>
    <w:qFormat/>
    <w:rsid w:val="00A8367E"/>
    <w:rPr>
      <w:b/>
      <w:bCs/>
    </w:rPr>
  </w:style>
  <w:style w:type="paragraph" w:customStyle="1" w:styleId="1">
    <w:name w:val="Без интервала1"/>
    <w:uiPriority w:val="99"/>
    <w:rsid w:val="00A836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2021-01-31T14:48:00Z</cp:lastPrinted>
  <dcterms:created xsi:type="dcterms:W3CDTF">2021-01-31T13:43:00Z</dcterms:created>
  <dcterms:modified xsi:type="dcterms:W3CDTF">2021-01-31T14:49:00Z</dcterms:modified>
</cp:coreProperties>
</file>