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B0" w:rsidRPr="00B94E6E" w:rsidRDefault="009876B0" w:rsidP="009876B0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Муниципальное казенное  общеобразовательное учреждение</w:t>
      </w:r>
      <w:r w:rsidRPr="00B94E6E">
        <w:rPr>
          <w:rFonts w:ascii="Times New Roman" w:hAnsi="Times New Roman" w:cs="Times New Roman"/>
        </w:rPr>
        <w:br/>
        <w:t xml:space="preserve"> «Средняя общеобразовательная школа №2 с. Карагач»</w:t>
      </w:r>
      <w:r w:rsidRPr="00B94E6E">
        <w:rPr>
          <w:rFonts w:ascii="Times New Roman" w:hAnsi="Times New Roman" w:cs="Times New Roman"/>
        </w:rPr>
        <w:br/>
      </w:r>
      <w:proofErr w:type="spellStart"/>
      <w:r w:rsidRPr="00B94E6E">
        <w:rPr>
          <w:rFonts w:ascii="Times New Roman" w:hAnsi="Times New Roman" w:cs="Times New Roman"/>
        </w:rPr>
        <w:t>Прохладненского</w:t>
      </w:r>
      <w:proofErr w:type="spellEnd"/>
      <w:r w:rsidRPr="00B94E6E">
        <w:rPr>
          <w:rFonts w:ascii="Times New Roman" w:hAnsi="Times New Roman" w:cs="Times New Roman"/>
        </w:rPr>
        <w:t xml:space="preserve"> муниципального района КБР</w:t>
      </w:r>
    </w:p>
    <w:p w:rsidR="009876B0" w:rsidRPr="00B94E6E" w:rsidRDefault="009876B0" w:rsidP="009876B0">
      <w:pPr>
        <w:spacing w:after="0"/>
        <w:jc w:val="center"/>
        <w:rPr>
          <w:rFonts w:ascii="Times New Roman" w:hAnsi="Times New Roman" w:cs="Times New Roman"/>
        </w:rPr>
      </w:pPr>
      <w:r w:rsidRPr="00B94E6E">
        <w:rPr>
          <w:rFonts w:ascii="Times New Roman" w:hAnsi="Times New Roman" w:cs="Times New Roman"/>
        </w:rPr>
        <w:t>Структурное подразделение дошкольного образования №1</w:t>
      </w:r>
    </w:p>
    <w:p w:rsidR="009876B0" w:rsidRDefault="009876B0" w:rsidP="009876B0"/>
    <w:p w:rsidR="009876B0" w:rsidRPr="00B94E6E" w:rsidRDefault="009876B0" w:rsidP="009876B0">
      <w:pPr>
        <w:shd w:val="clear" w:color="auto" w:fill="FFFFFF"/>
        <w:rPr>
          <w:rStyle w:val="a3"/>
          <w:color w:val="333333"/>
          <w:sz w:val="28"/>
          <w:szCs w:val="28"/>
        </w:rPr>
      </w:pPr>
    </w:p>
    <w:p w:rsidR="009876B0" w:rsidRDefault="009876B0" w:rsidP="009876B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876B0" w:rsidRDefault="009876B0" w:rsidP="00284E07">
      <w:pPr>
        <w:spacing w:after="0"/>
        <w:jc w:val="center"/>
      </w:pPr>
    </w:p>
    <w:p w:rsidR="009876B0" w:rsidRDefault="009876B0" w:rsidP="009876B0">
      <w:pPr>
        <w:jc w:val="center"/>
      </w:pPr>
    </w:p>
    <w:p w:rsidR="009876B0" w:rsidRDefault="009876B0" w:rsidP="009876B0">
      <w:pPr>
        <w:jc w:val="center"/>
      </w:pPr>
    </w:p>
    <w:p w:rsidR="009876B0" w:rsidRDefault="009876B0" w:rsidP="009876B0"/>
    <w:p w:rsidR="009876B0" w:rsidRDefault="009876B0" w:rsidP="009876B0"/>
    <w:p w:rsidR="009876B0" w:rsidRDefault="009876B0" w:rsidP="009876B0"/>
    <w:p w:rsidR="009876B0" w:rsidRPr="00B94E6E" w:rsidRDefault="009876B0" w:rsidP="009876B0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 w:rsidRPr="00B94E6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9876B0" w:rsidRPr="00284E07" w:rsidRDefault="009876B0" w:rsidP="009876B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84E07">
        <w:rPr>
          <w:rFonts w:ascii="Times New Roman" w:hAnsi="Times New Roman" w:cs="Times New Roman"/>
          <w:bCs/>
          <w:sz w:val="40"/>
          <w:szCs w:val="40"/>
        </w:rPr>
        <w:t>«Организация детского экспериментирования в домашних условиях»</w:t>
      </w:r>
    </w:p>
    <w:p w:rsidR="009876B0" w:rsidRPr="00284E07" w:rsidRDefault="009876B0" w:rsidP="009876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6B0" w:rsidRDefault="009876B0" w:rsidP="009876B0">
      <w:pPr>
        <w:spacing w:after="0"/>
        <w:jc w:val="center"/>
        <w:rPr>
          <w:b/>
          <w:i/>
          <w:sz w:val="48"/>
        </w:rPr>
      </w:pPr>
    </w:p>
    <w:p w:rsidR="009876B0" w:rsidRDefault="009876B0" w:rsidP="009876B0">
      <w:pPr>
        <w:jc w:val="center"/>
        <w:rPr>
          <w:color w:val="999999"/>
          <w:sz w:val="36"/>
          <w:szCs w:val="36"/>
        </w:rPr>
      </w:pPr>
    </w:p>
    <w:p w:rsidR="009876B0" w:rsidRDefault="009876B0" w:rsidP="00987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6B0" w:rsidRDefault="009876B0" w:rsidP="00987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6B0" w:rsidRPr="00B94E6E" w:rsidRDefault="009876B0" w:rsidP="00987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B0" w:rsidRPr="00B94E6E" w:rsidRDefault="009876B0" w:rsidP="00987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9876B0" w:rsidRPr="00B94E6E" w:rsidRDefault="009876B0" w:rsidP="00987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9876B0" w:rsidRPr="00B94E6E" w:rsidRDefault="009876B0" w:rsidP="009876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76B0" w:rsidRDefault="009876B0" w:rsidP="009876B0">
      <w:pPr>
        <w:jc w:val="right"/>
        <w:rPr>
          <w:sz w:val="28"/>
        </w:rPr>
      </w:pPr>
    </w:p>
    <w:p w:rsidR="009876B0" w:rsidRDefault="009876B0" w:rsidP="009876B0">
      <w:pPr>
        <w:jc w:val="right"/>
        <w:rPr>
          <w:sz w:val="28"/>
        </w:rPr>
      </w:pPr>
    </w:p>
    <w:p w:rsidR="009876B0" w:rsidRDefault="009876B0" w:rsidP="009876B0">
      <w:pPr>
        <w:jc w:val="right"/>
        <w:rPr>
          <w:sz w:val="28"/>
        </w:rPr>
      </w:pPr>
    </w:p>
    <w:p w:rsidR="009876B0" w:rsidRDefault="009876B0" w:rsidP="009876B0">
      <w:pPr>
        <w:jc w:val="right"/>
        <w:rPr>
          <w:sz w:val="28"/>
        </w:rPr>
      </w:pPr>
    </w:p>
    <w:p w:rsidR="009876B0" w:rsidRDefault="009876B0" w:rsidP="0098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B0" w:rsidRDefault="009876B0" w:rsidP="00987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B0" w:rsidRPr="00284E07" w:rsidRDefault="009876B0" w:rsidP="00987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E07">
        <w:rPr>
          <w:rFonts w:ascii="Times New Roman" w:hAnsi="Times New Roman" w:cs="Times New Roman"/>
          <w:sz w:val="28"/>
          <w:szCs w:val="28"/>
        </w:rPr>
        <w:t>Апрель 2021г</w:t>
      </w:r>
    </w:p>
    <w:p w:rsidR="009876B0" w:rsidRPr="00284E07" w:rsidRDefault="009876B0" w:rsidP="009876B0">
      <w:pPr>
        <w:jc w:val="center"/>
        <w:rPr>
          <w:sz w:val="28"/>
          <w:szCs w:val="28"/>
        </w:rPr>
      </w:pPr>
    </w:p>
    <w:p w:rsidR="00F310B7" w:rsidRPr="009876B0" w:rsidRDefault="00F310B7" w:rsidP="00F31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Ребёнок – дошкольник  является исследователем, «проявляя живой интерес </w:t>
      </w:r>
      <w:proofErr w:type="gramStart"/>
      <w:r w:rsidRPr="0067616C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676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7616C">
        <w:rPr>
          <w:rFonts w:ascii="Times New Roman" w:hAnsi="Times New Roman" w:cs="Times New Roman"/>
          <w:b/>
          <w:bCs/>
          <w:sz w:val="24"/>
          <w:szCs w:val="24"/>
        </w:rPr>
        <w:t>разного</w:t>
      </w:r>
      <w:proofErr w:type="gramEnd"/>
      <w:r w:rsidRPr="0067616C">
        <w:rPr>
          <w:rFonts w:ascii="Times New Roman" w:hAnsi="Times New Roman" w:cs="Times New Roman"/>
          <w:b/>
          <w:bCs/>
          <w:sz w:val="24"/>
          <w:szCs w:val="24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 w:rsidR="0011334E" w:rsidRPr="0067616C">
        <w:rPr>
          <w:rFonts w:ascii="Times New Roman" w:hAnsi="Times New Roman" w:cs="Times New Roman"/>
          <w:sz w:val="24"/>
          <w:szCs w:val="24"/>
        </w:rPr>
        <w:t>ы на вопросы «как? » и «почему?</w:t>
      </w:r>
      <w:r w:rsidRPr="0067616C">
        <w:rPr>
          <w:rFonts w:ascii="Times New Roman" w:hAnsi="Times New Roman" w:cs="Times New Roman"/>
          <w:sz w:val="24"/>
          <w:szCs w:val="24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07A25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Детское экспериментирование – это один из ведущих видов деятельности дошкольника.</w:t>
      </w:r>
      <w:r w:rsidRPr="0067616C">
        <w:rPr>
          <w:rFonts w:ascii="Times New Roman" w:hAnsi="Times New Roman" w:cs="Times New Roman"/>
          <w:sz w:val="24"/>
          <w:szCs w:val="24"/>
        </w:rPr>
        <w:t> 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 xml:space="preserve">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F07A25" w:rsidRDefault="00F310B7" w:rsidP="00F310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</w:t>
      </w:r>
      <w:bookmarkStart w:id="0" w:name="_GoBack"/>
      <w:bookmarkEnd w:id="0"/>
      <w:r w:rsidRPr="0067616C">
        <w:rPr>
          <w:rFonts w:ascii="Times New Roman" w:hAnsi="Times New Roman" w:cs="Times New Roman"/>
          <w:sz w:val="24"/>
          <w:szCs w:val="24"/>
        </w:rPr>
        <w:t xml:space="preserve">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10B7" w:rsidRPr="0067616C" w:rsidRDefault="00F310B7" w:rsidP="00D45302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</w:t>
      </w:r>
      <w:r w:rsidRPr="0067616C">
        <w:rPr>
          <w:rFonts w:ascii="Times New Roman" w:hAnsi="Times New Roman" w:cs="Times New Roman"/>
          <w:sz w:val="24"/>
          <w:szCs w:val="24"/>
        </w:rPr>
        <w:lastRenderedPageBreak/>
        <w:t>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Эксперимент можно провести во время любой деятельности.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Домашняя лаборатория.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>встающих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 xml:space="preserve">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 </w:t>
      </w:r>
      <w:r w:rsidRPr="0067616C">
        <w:rPr>
          <w:rFonts w:ascii="Times New Roman" w:hAnsi="Times New Roman" w:cs="Times New Roman"/>
          <w:b/>
          <w:bCs/>
          <w:sz w:val="24"/>
          <w:szCs w:val="24"/>
        </w:rPr>
        <w:t>Несколько несложных опытов для детей среднего дошкольного возраста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«Спрятанная картина»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«Мыльные пузыри»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310B7" w:rsidRPr="0067616C" w:rsidRDefault="00F310B7" w:rsidP="00F310B7">
      <w:pPr>
        <w:rPr>
          <w:rFonts w:ascii="Times New Roman" w:hAnsi="Times New Roman" w:cs="Times New Roman"/>
          <w:b/>
          <w:sz w:val="24"/>
          <w:szCs w:val="24"/>
        </w:rPr>
      </w:pPr>
      <w:r w:rsidRPr="0067616C">
        <w:rPr>
          <w:rFonts w:ascii="Times New Roman" w:hAnsi="Times New Roman" w:cs="Times New Roman"/>
          <w:b/>
          <w:sz w:val="24"/>
          <w:szCs w:val="24"/>
        </w:rPr>
        <w:t>Рекомендации для родителей. Экспериментируем дома.</w:t>
      </w:r>
    </w:p>
    <w:p w:rsidR="00F310B7" w:rsidRPr="0067616C" w:rsidRDefault="0011334E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«Лед-вода»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>(Зима превращается в лето.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 xml:space="preserve">Весной и </w:t>
      </w:r>
      <w:r w:rsidRPr="0067616C">
        <w:rPr>
          <w:rFonts w:ascii="Times New Roman" w:hAnsi="Times New Roman" w:cs="Times New Roman"/>
          <w:sz w:val="24"/>
          <w:szCs w:val="24"/>
        </w:rPr>
        <w:lastRenderedPageBreak/>
        <w:t>осенью и лед, и вода.)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 xml:space="preserve"> Такую беседу желательно 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>про-вести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F310B7" w:rsidRPr="0067616C" w:rsidRDefault="0011334E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>Твердое-жидкое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>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310B7" w:rsidRPr="0067616C" w:rsidRDefault="00F310B7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«Выпаривание соли»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310B7" w:rsidRPr="0067616C" w:rsidRDefault="00F310B7" w:rsidP="00F07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«Свойства веществ»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F310B7" w:rsidRPr="0067616C" w:rsidRDefault="00F310B7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«Воздух и его свойства»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F310B7" w:rsidRPr="0067616C" w:rsidRDefault="00F310B7" w:rsidP="00F07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«Воздух вокруг нас»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310B7" w:rsidRPr="0067616C" w:rsidRDefault="00F310B7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«Два апельсина»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 xml:space="preserve"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</w:t>
      </w:r>
      <w:r w:rsidRPr="0067616C">
        <w:rPr>
          <w:rFonts w:ascii="Times New Roman" w:hAnsi="Times New Roman" w:cs="Times New Roman"/>
          <w:sz w:val="24"/>
          <w:szCs w:val="24"/>
        </w:rPr>
        <w:lastRenderedPageBreak/>
        <w:t>ребенку, что в кожуре апельсина много пузырьков воздуха, он держится за их счет, как на «надувной подушке».</w:t>
      </w:r>
    </w:p>
    <w:p w:rsidR="00F310B7" w:rsidRPr="0067616C" w:rsidRDefault="00F310B7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Разный «характер» у яиц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310B7" w:rsidRPr="0067616C" w:rsidRDefault="00F310B7" w:rsidP="00113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Тема: «Чистый лед»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Вам потребуется: обычная, сладкая и соленая вода.</w:t>
      </w:r>
    </w:p>
    <w:p w:rsidR="00F310B7" w:rsidRPr="0067616C" w:rsidRDefault="00F310B7" w:rsidP="0011334E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</w:t>
      </w:r>
      <w:r w:rsidR="0011334E" w:rsidRPr="0067616C">
        <w:rPr>
          <w:rFonts w:ascii="Times New Roman" w:hAnsi="Times New Roman" w:cs="Times New Roman"/>
          <w:sz w:val="24"/>
          <w:szCs w:val="24"/>
        </w:rPr>
        <w:t xml:space="preserve"> </w:t>
      </w:r>
      <w:r w:rsidRPr="0067616C">
        <w:rPr>
          <w:rFonts w:ascii="Times New Roman" w:hAnsi="Times New Roman" w:cs="Times New Roman"/>
          <w:sz w:val="24"/>
          <w:szCs w:val="24"/>
        </w:rPr>
        <w:t>сахара.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310B7" w:rsidRPr="0067616C" w:rsidRDefault="00F310B7" w:rsidP="00987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создание условий для формирования целостного мировоззрения ребёнка средствами экспериментирования;</w:t>
      </w:r>
    </w:p>
    <w:p w:rsidR="00F310B7" w:rsidRPr="0067616C" w:rsidRDefault="00F310B7" w:rsidP="00987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развитие любознательности, умение сравнивать, анализировать, обобщать;</w:t>
      </w:r>
    </w:p>
    <w:p w:rsidR="00F310B7" w:rsidRPr="0067616C" w:rsidRDefault="00F310B7" w:rsidP="00987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310B7" w:rsidRPr="0067616C" w:rsidRDefault="00F310B7" w:rsidP="00987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умение делать выводы, а также развитие внимания, восприятия, мышления;</w:t>
      </w:r>
    </w:p>
    <w:p w:rsidR="00F310B7" w:rsidRPr="0067616C" w:rsidRDefault="00F310B7" w:rsidP="00987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создание предпосылок формирования практических и умственных действий.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67616C">
        <w:rPr>
          <w:rFonts w:ascii="Times New Roman" w:hAnsi="Times New Roman" w:cs="Times New Roman"/>
          <w:sz w:val="24"/>
          <w:szCs w:val="24"/>
        </w:rPr>
        <w:t> 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 w:rsidRPr="0067616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7616C">
        <w:rPr>
          <w:rFonts w:ascii="Times New Roman" w:hAnsi="Times New Roman" w:cs="Times New Roman"/>
          <w:sz w:val="24"/>
          <w:szCs w:val="24"/>
        </w:rPr>
        <w:t xml:space="preserve"> увиденном.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67616C">
        <w:rPr>
          <w:rFonts w:ascii="Times New Roman" w:hAnsi="Times New Roman" w:cs="Times New Roman"/>
          <w:sz w:val="24"/>
          <w:szCs w:val="24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Важную роль в формировании детского интереса к экспериментальной деятельности играют родители.</w:t>
      </w:r>
      <w:r w:rsidRPr="0067616C">
        <w:rPr>
          <w:rFonts w:ascii="Times New Roman" w:hAnsi="Times New Roman" w:cs="Times New Roman"/>
          <w:sz w:val="24"/>
          <w:szCs w:val="24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 </w:t>
      </w:r>
      <w:r w:rsidRPr="0067616C">
        <w:rPr>
          <w:rFonts w:ascii="Times New Roman" w:hAnsi="Times New Roman" w:cs="Times New Roman"/>
          <w:b/>
          <w:bCs/>
          <w:sz w:val="24"/>
          <w:szCs w:val="24"/>
        </w:rPr>
        <w:t>Вот несколько советов для родителей по развитию экспериментально-исследовательской активности детей.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Сиюминутные запреты без объяснений сковывают активность и самостоятельность ребёнка.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</w:rPr>
        <w:t> 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sz w:val="24"/>
          <w:szCs w:val="24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Cs/>
          <w:sz w:val="24"/>
          <w:szCs w:val="24"/>
        </w:rPr>
        <w:t>Несомненно, общение с живой природой играет важную роль в становлении личности ребенка.</w:t>
      </w:r>
    </w:p>
    <w:p w:rsidR="00F310B7" w:rsidRPr="0067616C" w:rsidRDefault="00F310B7" w:rsidP="00F310B7">
      <w:pPr>
        <w:rPr>
          <w:rFonts w:ascii="Times New Roman" w:hAnsi="Times New Roman" w:cs="Times New Roman"/>
          <w:sz w:val="24"/>
          <w:szCs w:val="24"/>
        </w:rPr>
      </w:pPr>
      <w:r w:rsidRPr="0067616C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sectPr w:rsidR="00F310B7" w:rsidRPr="0067616C" w:rsidSect="009876B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B7"/>
    <w:rsid w:val="0003676B"/>
    <w:rsid w:val="000F6E03"/>
    <w:rsid w:val="0011334E"/>
    <w:rsid w:val="001F6F68"/>
    <w:rsid w:val="00284E07"/>
    <w:rsid w:val="0033571C"/>
    <w:rsid w:val="00616BCD"/>
    <w:rsid w:val="0067616C"/>
    <w:rsid w:val="009876B0"/>
    <w:rsid w:val="00D07763"/>
    <w:rsid w:val="00D45302"/>
    <w:rsid w:val="00F07A25"/>
    <w:rsid w:val="00F3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B0"/>
    <w:rPr>
      <w:b/>
      <w:bCs/>
    </w:rPr>
  </w:style>
  <w:style w:type="paragraph" w:customStyle="1" w:styleId="1">
    <w:name w:val="Без интервала1"/>
    <w:uiPriority w:val="99"/>
    <w:rsid w:val="009876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8722-4722-460E-8F84-F0CFA2B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007</cp:lastModifiedBy>
  <cp:revision>1</cp:revision>
  <cp:lastPrinted>2021-04-20T17:58:00Z</cp:lastPrinted>
  <dcterms:created xsi:type="dcterms:W3CDTF">2021-04-20T17:59:00Z</dcterms:created>
  <dcterms:modified xsi:type="dcterms:W3CDTF">2022-12-01T12:44:00Z</dcterms:modified>
</cp:coreProperties>
</file>